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097"/>
      </w:tblGrid>
      <w:tr w:rsidR="00237704" w:rsidRPr="00237704" w14:paraId="145431BC" w14:textId="77777777" w:rsidTr="00237704">
        <w:trPr>
          <w:trHeight w:val="890"/>
        </w:trPr>
        <w:tc>
          <w:tcPr>
            <w:tcW w:w="5208" w:type="dxa"/>
          </w:tcPr>
          <w:p w14:paraId="3B19BCE2" w14:textId="77A93824" w:rsidR="00237704" w:rsidRPr="00237704" w:rsidRDefault="00237704" w:rsidP="00237704">
            <w:pPr>
              <w:jc w:val="center"/>
              <w:rPr>
                <w:rFonts w:asciiTheme="majorHAnsi" w:hAnsiTheme="majorHAnsi" w:cstheme="majorHAnsi"/>
                <w:b/>
                <w:color w:val="18364A"/>
                <w:sz w:val="36"/>
                <w:lang w:val="el-GR"/>
              </w:rPr>
            </w:pPr>
            <w:r w:rsidRPr="00237704">
              <w:rPr>
                <w:rFonts w:asciiTheme="majorHAnsi" w:eastAsia="Times New Roman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31DBBD48" wp14:editId="5DB24246">
                  <wp:simplePos x="0" y="0"/>
                  <wp:positionH relativeFrom="column">
                    <wp:posOffset>732155</wp:posOffset>
                  </wp:positionH>
                  <wp:positionV relativeFrom="paragraph">
                    <wp:posOffset>150495</wp:posOffset>
                  </wp:positionV>
                  <wp:extent cx="885600" cy="885600"/>
                  <wp:effectExtent l="0" t="0" r="0" b="0"/>
                  <wp:wrapTight wrapText="left">
                    <wp:wrapPolygon edited="0">
                      <wp:start x="0" y="0"/>
                      <wp:lineTo x="0" y="20918"/>
                      <wp:lineTo x="21143" y="20918"/>
                      <wp:lineTo x="21143" y="0"/>
                      <wp:lineTo x="0" y="0"/>
                    </wp:wrapPolygon>
                  </wp:wrapTight>
                  <wp:docPr id="20346700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028348" name="Picture 203702834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600" cy="88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08" w:type="dxa"/>
          </w:tcPr>
          <w:p w14:paraId="27810723" w14:textId="77777777" w:rsidR="00237704" w:rsidRPr="00237704" w:rsidRDefault="00237704" w:rsidP="00237704">
            <w:pPr>
              <w:jc w:val="center"/>
              <w:rPr>
                <w:rFonts w:asciiTheme="majorHAnsi" w:hAnsiTheme="majorHAnsi" w:cstheme="majorHAnsi"/>
                <w:b/>
                <w:color w:val="18364A"/>
                <w:sz w:val="36"/>
                <w:lang w:val="el-GR"/>
              </w:rPr>
            </w:pPr>
          </w:p>
          <w:p w14:paraId="656FFD45" w14:textId="6C12C79F" w:rsidR="00237704" w:rsidRPr="00237704" w:rsidRDefault="00237704" w:rsidP="00237704">
            <w:pPr>
              <w:jc w:val="center"/>
              <w:rPr>
                <w:rFonts w:asciiTheme="majorHAnsi" w:hAnsiTheme="majorHAnsi" w:cstheme="majorHAnsi"/>
                <w:b/>
                <w:color w:val="18364A"/>
                <w:sz w:val="36"/>
                <w:lang w:val="el-GR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36"/>
                <w:lang w:val="el-GR"/>
              </w:rPr>
              <w:t>ΔΗΜΟΣ ΙΗΤΩΝ</w:t>
            </w:r>
          </w:p>
        </w:tc>
      </w:tr>
    </w:tbl>
    <w:p w14:paraId="6797FBC4" w14:textId="77777777" w:rsidR="00237704" w:rsidRPr="00237704" w:rsidRDefault="00237704" w:rsidP="00237704">
      <w:pPr>
        <w:pStyle w:val="a8"/>
        <w:pBdr>
          <w:bottom w:val="none" w:sz="0" w:space="0" w:color="auto"/>
        </w:pBdr>
        <w:jc w:val="center"/>
        <w:rPr>
          <w:rFonts w:cstheme="majorHAnsi"/>
          <w:lang w:val="el-GR"/>
        </w:rPr>
      </w:pPr>
    </w:p>
    <w:p w14:paraId="12B403AA" w14:textId="77777777" w:rsidR="00237704" w:rsidRPr="00237704" w:rsidRDefault="00237704" w:rsidP="00237704">
      <w:pPr>
        <w:pStyle w:val="a8"/>
        <w:pBdr>
          <w:bottom w:val="none" w:sz="0" w:space="0" w:color="auto"/>
        </w:pBdr>
        <w:jc w:val="center"/>
        <w:rPr>
          <w:rFonts w:cstheme="majorHAnsi"/>
          <w:lang w:val="el-GR"/>
        </w:rPr>
      </w:pPr>
    </w:p>
    <w:p w14:paraId="760439E5" w14:textId="77777777" w:rsidR="00237704" w:rsidRPr="00237704" w:rsidRDefault="00237704" w:rsidP="00237704">
      <w:pPr>
        <w:pStyle w:val="a8"/>
        <w:pBdr>
          <w:bottom w:val="none" w:sz="0" w:space="0" w:color="auto"/>
        </w:pBdr>
        <w:jc w:val="center"/>
        <w:rPr>
          <w:rFonts w:cstheme="majorHAnsi"/>
          <w:lang w:val="el-GR"/>
        </w:rPr>
      </w:pPr>
    </w:p>
    <w:p w14:paraId="4FF19FDA" w14:textId="77777777" w:rsidR="00237704" w:rsidRPr="00237704" w:rsidRDefault="00237704" w:rsidP="00237704">
      <w:pPr>
        <w:pStyle w:val="a8"/>
        <w:pBdr>
          <w:bottom w:val="none" w:sz="0" w:space="0" w:color="auto"/>
        </w:pBdr>
        <w:jc w:val="center"/>
        <w:rPr>
          <w:rFonts w:cstheme="majorHAnsi"/>
          <w:lang w:val="el-GR"/>
        </w:rPr>
      </w:pPr>
    </w:p>
    <w:p w14:paraId="4BA2A8C5" w14:textId="1B2E07E5" w:rsidR="00ED12C4" w:rsidRPr="00237704" w:rsidRDefault="00000000" w:rsidP="00237704">
      <w:pPr>
        <w:pStyle w:val="a8"/>
        <w:pBdr>
          <w:bottom w:val="none" w:sz="0" w:space="0" w:color="auto"/>
        </w:pBdr>
        <w:jc w:val="center"/>
        <w:rPr>
          <w:rFonts w:cstheme="majorHAnsi"/>
          <w:color w:val="auto"/>
          <w:lang w:val="el-GR"/>
        </w:rPr>
      </w:pPr>
      <w:r w:rsidRPr="00237704">
        <w:rPr>
          <w:rFonts w:cstheme="majorHAnsi"/>
          <w:color w:val="auto"/>
          <w:lang w:val="el-GR"/>
        </w:rPr>
        <w:t>ΤΕΛΙΚΟ ΕΡΩΤΗΜΑΤΟΛΟΓΙΟ</w:t>
      </w:r>
      <w:r w:rsidRPr="00237704">
        <w:rPr>
          <w:rFonts w:cstheme="majorHAnsi"/>
          <w:color w:val="auto"/>
          <w:lang w:val="el-GR"/>
        </w:rPr>
        <w:br/>
        <w:t>ΤΟΠΙΚΗΣ ΔΙΑΒΟΥΛΕΥΣΗΣ</w:t>
      </w:r>
    </w:p>
    <w:p w14:paraId="3A315B0B" w14:textId="77777777" w:rsidR="00ED12C4" w:rsidRPr="00237704" w:rsidRDefault="00000000">
      <w:pPr>
        <w:jc w:val="center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sz w:val="28"/>
          <w:lang w:val="el-GR"/>
        </w:rPr>
        <w:t xml:space="preserve">Τοπικό Σχέδιο Δράσης </w:t>
      </w:r>
      <w:proofErr w:type="spellStart"/>
      <w:r w:rsidRPr="00237704">
        <w:rPr>
          <w:rFonts w:asciiTheme="majorHAnsi" w:hAnsiTheme="majorHAnsi" w:cstheme="majorHAnsi"/>
          <w:b/>
          <w:sz w:val="28"/>
        </w:rPr>
        <w:t>GReco</w:t>
      </w:r>
      <w:proofErr w:type="spellEnd"/>
      <w:r w:rsidRPr="00237704">
        <w:rPr>
          <w:rFonts w:asciiTheme="majorHAnsi" w:hAnsiTheme="majorHAnsi" w:cstheme="majorHAnsi"/>
          <w:b/>
          <w:sz w:val="28"/>
          <w:lang w:val="el-GR"/>
        </w:rPr>
        <w:t xml:space="preserve"> </w:t>
      </w:r>
      <w:r w:rsidRPr="00237704">
        <w:rPr>
          <w:rFonts w:asciiTheme="majorHAnsi" w:hAnsiTheme="majorHAnsi" w:cstheme="majorHAnsi"/>
          <w:b/>
          <w:sz w:val="28"/>
        </w:rPr>
        <w:t>Islands</w:t>
      </w:r>
      <w:r w:rsidRPr="00237704">
        <w:rPr>
          <w:rFonts w:asciiTheme="majorHAnsi" w:hAnsiTheme="majorHAnsi" w:cstheme="majorHAnsi"/>
          <w:b/>
          <w:sz w:val="28"/>
          <w:lang w:val="el-GR"/>
        </w:rPr>
        <w:t xml:space="preserve"> – Νήσος Ίος</w:t>
      </w:r>
    </w:p>
    <w:p w14:paraId="127E87CC" w14:textId="77777777" w:rsidR="00ED12C4" w:rsidRPr="00237704" w:rsidRDefault="00000000">
      <w:pPr>
        <w:spacing w:before="400"/>
        <w:jc w:val="center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>Αξιολόγηση των 23 τελικών δράσεων Π1.1–Π6.2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5095"/>
        <w:gridCol w:w="5095"/>
      </w:tblGrid>
      <w:tr w:rsidR="00ED12C4" w:rsidRPr="00237704" w14:paraId="1E99C2B9" w14:textId="77777777" w:rsidTr="00237704">
        <w:trPr>
          <w:trHeight w:val="557"/>
        </w:trPr>
        <w:tc>
          <w:tcPr>
            <w:tcW w:w="5100" w:type="dxa"/>
          </w:tcPr>
          <w:p w14:paraId="1B2C4593" w14:textId="450A5A5C" w:rsidR="00ED12C4" w:rsidRPr="00237704" w:rsidRDefault="00237704">
            <w:pPr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Περίοδος συλλογής στοιχείων</w:t>
            </w:r>
          </w:p>
        </w:tc>
        <w:tc>
          <w:tcPr>
            <w:tcW w:w="5100" w:type="dxa"/>
          </w:tcPr>
          <w:p w14:paraId="0C75CF2E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20"/>
              </w:rPr>
              <w:t>……/……/2026 – ……/……/2026</w:t>
            </w:r>
          </w:p>
        </w:tc>
      </w:tr>
      <w:tr w:rsidR="00ED12C4" w:rsidRPr="00237704" w14:paraId="59CC4CA0" w14:textId="77777777" w:rsidTr="00237704">
        <w:tc>
          <w:tcPr>
            <w:tcW w:w="5100" w:type="dxa"/>
          </w:tcPr>
          <w:p w14:paraId="0BCFF0BA" w14:textId="34DA32A2" w:rsidR="00ED12C4" w:rsidRPr="00237704" w:rsidRDefault="00237704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lang w:val="el-GR"/>
              </w:rPr>
              <w:t>Υ</w:t>
            </w:r>
            <w:r>
              <w:rPr>
                <w:rFonts w:asciiTheme="majorHAnsi" w:hAnsiTheme="majorHAnsi" w:cstheme="majorHAnsi"/>
                <w:lang w:val="el-GR"/>
              </w:rPr>
              <w:t>ποβολή</w:t>
            </w:r>
          </w:p>
        </w:tc>
        <w:tc>
          <w:tcPr>
            <w:tcW w:w="5100" w:type="dxa"/>
          </w:tcPr>
          <w:p w14:paraId="4352C7EB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20"/>
                <w:lang w:val="el-GR"/>
              </w:rPr>
              <w:t>Ηλεκτρονικά ή σε έντυπη μορφή</w:t>
            </w:r>
          </w:p>
        </w:tc>
      </w:tr>
    </w:tbl>
    <w:p w14:paraId="37DC9F3A" w14:textId="77777777" w:rsidR="00237704" w:rsidRPr="00237704" w:rsidRDefault="00237704">
      <w:pPr>
        <w:pStyle w:val="1"/>
        <w:rPr>
          <w:rFonts w:cstheme="majorHAnsi"/>
          <w:lang w:val="el-GR"/>
        </w:rPr>
      </w:pPr>
    </w:p>
    <w:p w14:paraId="0109CD1E" w14:textId="77777777" w:rsidR="00237704" w:rsidRPr="00237704" w:rsidRDefault="00237704">
      <w:pPr>
        <w:spacing w:after="200" w:line="276" w:lineRule="auto"/>
        <w:rPr>
          <w:rFonts w:asciiTheme="majorHAnsi" w:eastAsiaTheme="majorEastAsia" w:hAnsiTheme="majorHAnsi" w:cstheme="majorHAnsi"/>
          <w:b/>
          <w:bCs/>
          <w:color w:val="1F4E78"/>
          <w:sz w:val="32"/>
          <w:szCs w:val="28"/>
          <w:lang w:val="el-GR"/>
        </w:rPr>
      </w:pPr>
      <w:r w:rsidRPr="00237704">
        <w:rPr>
          <w:rFonts w:asciiTheme="majorHAnsi" w:hAnsiTheme="majorHAnsi" w:cstheme="majorHAnsi"/>
          <w:lang w:val="el-GR"/>
        </w:rPr>
        <w:br w:type="page"/>
      </w:r>
    </w:p>
    <w:p w14:paraId="6AE5C98A" w14:textId="25D54020" w:rsidR="00ED12C4" w:rsidRPr="00237704" w:rsidRDefault="00000000" w:rsidP="00237704">
      <w:pPr>
        <w:rPr>
          <w:rFonts w:asciiTheme="majorHAnsi" w:hAnsiTheme="majorHAnsi" w:cstheme="majorHAnsi"/>
          <w:color w:val="004E9A"/>
          <w:sz w:val="32"/>
          <w:szCs w:val="32"/>
          <w:lang w:val="el-GR"/>
        </w:rPr>
      </w:pPr>
      <w:r w:rsidRPr="00237704">
        <w:rPr>
          <w:rFonts w:asciiTheme="majorHAnsi" w:hAnsiTheme="majorHAnsi" w:cstheme="majorHAnsi"/>
          <w:color w:val="004E9A"/>
          <w:sz w:val="32"/>
          <w:szCs w:val="32"/>
          <w:lang w:val="el-GR"/>
        </w:rPr>
        <w:lastRenderedPageBreak/>
        <w:t>Οδηγίες και ενημέρωση προστασίας δεδομένων</w:t>
      </w:r>
    </w:p>
    <w:p w14:paraId="6BF12470" w14:textId="77777777" w:rsidR="00237704" w:rsidRDefault="00237704">
      <w:pPr>
        <w:rPr>
          <w:rFonts w:asciiTheme="majorHAnsi" w:hAnsiTheme="majorHAnsi" w:cstheme="majorHAnsi"/>
          <w:lang w:val="el-GR"/>
        </w:rPr>
      </w:pPr>
    </w:p>
    <w:p w14:paraId="0C71A793" w14:textId="3EDE29AA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 xml:space="preserve">Σκοπός της έρευνας είναι η καταγραφή των απόψεων πολιτών, επαγγελματιών, συλλογικών οργανώσεων και θεσμικών φορέων σχετικά με το Τοπικό Σχέδιο Δράσης </w:t>
      </w:r>
      <w:proofErr w:type="spellStart"/>
      <w:r w:rsidRPr="00237704">
        <w:rPr>
          <w:rFonts w:asciiTheme="majorHAnsi" w:hAnsiTheme="majorHAnsi" w:cstheme="majorHAnsi"/>
        </w:rPr>
        <w:t>GReco</w:t>
      </w:r>
      <w:proofErr w:type="spellEnd"/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Theme="majorHAnsi" w:hAnsiTheme="majorHAnsi" w:cstheme="majorHAnsi"/>
        </w:rPr>
        <w:t>Islands</w:t>
      </w:r>
      <w:r w:rsidRPr="00237704">
        <w:rPr>
          <w:rFonts w:asciiTheme="majorHAnsi" w:hAnsiTheme="majorHAnsi" w:cstheme="majorHAnsi"/>
          <w:lang w:val="el-GR"/>
        </w:rPr>
        <w:t xml:space="preserve"> του Δήμου Ιητών. Οι απαντήσεις θα χρησιμοποιηθούν αποκλειστικά για την τεκμηρίωση της τοπικής διαβούλευσης, την αξιολόγηση των προτεραιοτήτων και την οριστικοποίηση του σχεδίου εφαρμογής.</w:t>
      </w:r>
    </w:p>
    <w:p w14:paraId="7F36705D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Για τους πολίτες και τους επαγγελματίες δεν ζητείται ονοματεπώνυμο. Τα στοιχεία αναλύονται συγκεντρωτικά. Οι εκπρόσωποι θεσμικών φορέων μπορούν προαιρετικά να δηλώσουν φορέα και ιδιότητα, εφόσον απαντούν επίσημα. Η συμμετοχή είναι εθελοντική και ο συμμετέχων μπορεί να παραλείψει οποιαδήποτε ερώτηση.</w:t>
      </w:r>
    </w:p>
    <w:p w14:paraId="6681A84D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Ενημερώθηκα για τον σκοπό και τον τρόπο χρήσης των απαντήσεων: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Συμφωνώ και συνεχίζω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Δεν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συμφωνώ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και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δεν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συμπληρώνω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το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ερωτηματολόγιο</w:t>
      </w:r>
    </w:p>
    <w:p w14:paraId="17229061" w14:textId="77777777" w:rsidR="00ED12C4" w:rsidRPr="00237704" w:rsidRDefault="00000000">
      <w:pPr>
        <w:pStyle w:val="af3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Κλίμακα αξιολόγησης: 1 = καθόλου σημαντικό/διαφωνώ πλήρως, 2 = λίγο, 3 = μέτρια, 4 = πολύ, 5 = απολύτως σημαντικό/συμφωνώ πλήρως, Δ/Γ = δεν γνωρίζω ή δεν απαντώ.</w:t>
      </w:r>
    </w:p>
    <w:p w14:paraId="24099D20" w14:textId="77777777" w:rsidR="00ED12C4" w:rsidRPr="00CC50FA" w:rsidRDefault="00000000" w:rsidP="00237704">
      <w:pPr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>Α. Στοιχεία συμμετέχοντα</w:t>
      </w:r>
    </w:p>
    <w:p w14:paraId="1FDD9DD5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Α1. Ιδιότητα: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Μόνιμος κάτοικος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Εποχικός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κάτοικος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Επισκέπτης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Επαγγελματίας</w:t>
      </w:r>
      <w:r w:rsidRPr="00237704">
        <w:rPr>
          <w:rFonts w:asciiTheme="majorHAnsi" w:hAnsiTheme="majorHAnsi" w:cstheme="majorHAnsi"/>
          <w:lang w:val="el-GR"/>
        </w:rPr>
        <w:t>/</w:t>
      </w:r>
      <w:r w:rsidRPr="00237704">
        <w:rPr>
          <w:rFonts w:ascii="Calibri" w:hAnsi="Calibri" w:cs="Calibri"/>
          <w:lang w:val="el-GR"/>
        </w:rPr>
        <w:t>επιχείρηση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Εκπρόσωπος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συλλόγου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Εκπρόσωπος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δημόσιου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φορέα</w:t>
      </w:r>
    </w:p>
    <w:p w14:paraId="13FCB99E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Α2. Ηλικιακή ομάδα: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18–29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30</w:t>
      </w:r>
      <w:r w:rsidRPr="00237704">
        <w:rPr>
          <w:rFonts w:ascii="Calibri" w:hAnsi="Calibri" w:cs="Calibri"/>
          <w:lang w:val="el-GR"/>
        </w:rPr>
        <w:t>–</w:t>
      </w:r>
      <w:r w:rsidRPr="00237704">
        <w:rPr>
          <w:rFonts w:asciiTheme="majorHAnsi" w:hAnsiTheme="majorHAnsi" w:cstheme="majorHAnsi"/>
          <w:lang w:val="el-GR"/>
        </w:rPr>
        <w:t xml:space="preserve">44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45</w:t>
      </w:r>
      <w:r w:rsidRPr="00237704">
        <w:rPr>
          <w:rFonts w:ascii="Calibri" w:hAnsi="Calibri" w:cs="Calibri"/>
          <w:lang w:val="el-GR"/>
        </w:rPr>
        <w:t>–</w:t>
      </w:r>
      <w:r w:rsidRPr="00237704">
        <w:rPr>
          <w:rFonts w:asciiTheme="majorHAnsi" w:hAnsiTheme="majorHAnsi" w:cstheme="majorHAnsi"/>
          <w:lang w:val="el-GR"/>
        </w:rPr>
        <w:t xml:space="preserve">64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65+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Δεν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απαντώ</w:t>
      </w:r>
    </w:p>
    <w:p w14:paraId="61698F94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Α3. Φύλο: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Γυναίκα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Άνδρας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Άλλο</w:t>
      </w:r>
      <w:r w:rsidRPr="00237704">
        <w:rPr>
          <w:rFonts w:asciiTheme="majorHAnsi" w:hAnsiTheme="majorHAnsi" w:cstheme="majorHAnsi"/>
          <w:lang w:val="el-GR"/>
        </w:rPr>
        <w:t>/</w:t>
      </w:r>
      <w:r w:rsidRPr="00237704">
        <w:rPr>
          <w:rFonts w:ascii="Calibri" w:hAnsi="Calibri" w:cs="Calibri"/>
          <w:lang w:val="el-GR"/>
        </w:rPr>
        <w:t>δεν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προσδιορίζω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Δεν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απαντώ</w:t>
      </w:r>
    </w:p>
    <w:p w14:paraId="29B60EE9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Α4. Διάρκεια παρουσίας στην Ίο: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Όλο το έτος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6</w:t>
      </w:r>
      <w:r w:rsidRPr="00237704">
        <w:rPr>
          <w:rFonts w:ascii="Calibri" w:hAnsi="Calibri" w:cs="Calibri"/>
          <w:lang w:val="el-GR"/>
        </w:rPr>
        <w:t>–</w:t>
      </w:r>
      <w:r w:rsidRPr="00237704">
        <w:rPr>
          <w:rFonts w:asciiTheme="majorHAnsi" w:hAnsiTheme="majorHAnsi" w:cstheme="majorHAnsi"/>
          <w:lang w:val="el-GR"/>
        </w:rPr>
        <w:t xml:space="preserve">11 </w:t>
      </w:r>
      <w:r w:rsidRPr="00237704">
        <w:rPr>
          <w:rFonts w:ascii="Calibri" w:hAnsi="Calibri" w:cs="Calibri"/>
          <w:lang w:val="el-GR"/>
        </w:rPr>
        <w:t>μήνες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1</w:t>
      </w:r>
      <w:r w:rsidRPr="00237704">
        <w:rPr>
          <w:rFonts w:ascii="Calibri" w:hAnsi="Calibri" w:cs="Calibri"/>
          <w:lang w:val="el-GR"/>
        </w:rPr>
        <w:t>–</w:t>
      </w:r>
      <w:r w:rsidRPr="00237704">
        <w:rPr>
          <w:rFonts w:asciiTheme="majorHAnsi" w:hAnsiTheme="majorHAnsi" w:cstheme="majorHAnsi"/>
          <w:lang w:val="el-GR"/>
        </w:rPr>
        <w:t xml:space="preserve">5 </w:t>
      </w:r>
      <w:r w:rsidRPr="00237704">
        <w:rPr>
          <w:rFonts w:ascii="Calibri" w:hAnsi="Calibri" w:cs="Calibri"/>
          <w:lang w:val="el-GR"/>
        </w:rPr>
        <w:t>μήνες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Δεν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κατοικώ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στην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Ίο</w:t>
      </w:r>
    </w:p>
    <w:p w14:paraId="4866DAEF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Α5. Τομέας δραστηριότητας, εφόσον εφαρμόζεται: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Δημόσια διοίκηση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Ύδρευση</w:t>
      </w:r>
      <w:r w:rsidRPr="00237704">
        <w:rPr>
          <w:rFonts w:asciiTheme="majorHAnsi" w:hAnsiTheme="majorHAnsi" w:cstheme="majorHAnsi"/>
          <w:lang w:val="el-GR"/>
        </w:rPr>
        <w:t>/</w:t>
      </w:r>
      <w:r w:rsidRPr="00237704">
        <w:rPr>
          <w:rFonts w:ascii="Calibri" w:hAnsi="Calibri" w:cs="Calibri"/>
          <w:lang w:val="el-GR"/>
        </w:rPr>
        <w:t>λύματα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Ενέργεια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Τουρισμός</w:t>
      </w:r>
      <w:r w:rsidRPr="00237704">
        <w:rPr>
          <w:rFonts w:asciiTheme="majorHAnsi" w:hAnsiTheme="majorHAnsi" w:cstheme="majorHAnsi"/>
          <w:lang w:val="el-GR"/>
        </w:rPr>
        <w:t>/</w:t>
      </w:r>
      <w:r w:rsidRPr="00237704">
        <w:rPr>
          <w:rFonts w:ascii="Calibri" w:hAnsi="Calibri" w:cs="Calibri"/>
          <w:lang w:val="el-GR"/>
        </w:rPr>
        <w:t>φιλοξενία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Εστίαση</w:t>
      </w:r>
      <w:r w:rsidRPr="00237704">
        <w:rPr>
          <w:rFonts w:asciiTheme="majorHAnsi" w:hAnsiTheme="majorHAnsi" w:cstheme="majorHAnsi"/>
          <w:lang w:val="el-GR"/>
        </w:rPr>
        <w:t>/</w:t>
      </w:r>
      <w:r w:rsidRPr="00237704">
        <w:rPr>
          <w:rFonts w:ascii="Calibri" w:hAnsi="Calibri" w:cs="Calibri"/>
          <w:lang w:val="el-GR"/>
        </w:rPr>
        <w:t>εμπόριο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Μεταφορές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Εκπαίδευση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Περιβάλλον</w:t>
      </w:r>
      <w:r w:rsidRPr="00237704">
        <w:rPr>
          <w:rFonts w:asciiTheme="majorHAnsi" w:hAnsiTheme="majorHAnsi" w:cstheme="majorHAnsi"/>
          <w:lang w:val="el-GR"/>
        </w:rPr>
        <w:t>/</w:t>
      </w:r>
      <w:r w:rsidRPr="00237704">
        <w:rPr>
          <w:rFonts w:ascii="Calibri" w:hAnsi="Calibri" w:cs="Calibri"/>
          <w:lang w:val="el-GR"/>
        </w:rPr>
        <w:t>πολιτισμός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Άλλο</w:t>
      </w:r>
    </w:p>
    <w:p w14:paraId="2CE9D7F2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CC50FA">
        <w:rPr>
          <w:rFonts w:asciiTheme="majorHAnsi" w:hAnsiTheme="majorHAnsi" w:cstheme="majorHAnsi"/>
          <w:b/>
          <w:bCs/>
          <w:lang w:val="el-GR"/>
        </w:rPr>
        <w:t>Α6. Φορέας και ιδιότητα εκπροσώπου — συμπληρώνεται μόνο σε επίσημη θεσμική απάντηση</w:t>
      </w:r>
      <w:r w:rsidRPr="00237704">
        <w:rPr>
          <w:rFonts w:asciiTheme="majorHAnsi" w:hAnsiTheme="majorHAnsi" w:cstheme="majorHAnsi"/>
          <w:lang w:val="el-GR"/>
        </w:rPr>
        <w:t>:</w:t>
      </w:r>
    </w:p>
    <w:p w14:paraId="220E1F94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Φορέας: ....................................................................  Ιδιότητα: ....................................................................</w:t>
      </w:r>
    </w:p>
    <w:p w14:paraId="12DE413E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>Β. Γενική εικόνα και στρατηγικές προτεραιότητες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4054"/>
        <w:gridCol w:w="1020"/>
        <w:gridCol w:w="1019"/>
        <w:gridCol w:w="1019"/>
        <w:gridCol w:w="1019"/>
        <w:gridCol w:w="1019"/>
        <w:gridCol w:w="1040"/>
      </w:tblGrid>
      <w:tr w:rsidR="00ED12C4" w:rsidRPr="00237704" w14:paraId="2A51432E" w14:textId="77777777">
        <w:trPr>
          <w:jc w:val="center"/>
        </w:trPr>
        <w:tc>
          <w:tcPr>
            <w:tcW w:w="5669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799E2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Θέμ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α / π</w:t>
            </w: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ρότ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αση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B4DB3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1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4B9F4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2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2A6B1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3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C2F3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4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8B6E1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5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0AB1B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Δ/Γ</w:t>
            </w:r>
          </w:p>
        </w:tc>
      </w:tr>
      <w:tr w:rsidR="00ED12C4" w:rsidRPr="00237704" w14:paraId="1E5A7C17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8AF316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 xml:space="preserve">Μείωση ενεργειακού κόστους και εκπομπών </w:t>
            </w:r>
            <w:r w:rsidRPr="00237704">
              <w:rPr>
                <w:rFonts w:asciiTheme="majorHAnsi" w:hAnsiTheme="majorHAnsi" w:cstheme="majorHAnsi"/>
                <w:sz w:val="18"/>
              </w:rPr>
              <w:t>CO</w:t>
            </w: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C4F6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E4BD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D1B21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A9A41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083B9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26C1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42744B2C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732E2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Επάρκεια και ποιότητα νερού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47C83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9B89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8AFFA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F57A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195C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BC86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5BDE4F88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74A789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Περιορισμός απωλειών του δικτύου ύδρευσης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BF05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50DF1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8BC59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7B68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1306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F9D7F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73C5DD23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DEE78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Προστασία ακτών, ρεμάτων και φυσικού περιβάλλοντος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D2582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8D5D1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38EB4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A8192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8E25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6F741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3767E02A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183CD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Βιώσιμη κινητικότητα και ηλεκτροκίνηση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E9FB2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55036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70400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55A44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8B760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3AF22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6F6A2A86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0F6E9F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Προώθηση τοπικών προϊόντων και πράσινης επιχειρηματικότητας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13888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6A6B4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A3604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B0A46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A0213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27295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4C6BC9A2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E45CC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Ψηφιακές υποδομές και υπηρεσίες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F88B5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062F1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A79A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AAB4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F99CE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06440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07AFB34F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31B93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lastRenderedPageBreak/>
              <w:t>Εκπαίδευση, ενημέρωση και συμμετοχή της τοπικής κοινωνίας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5BA7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2DFA9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3F4A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FEB86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48D8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E531A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</w:tbl>
    <w:p w14:paraId="7A7EA208" w14:textId="77777777" w:rsidR="00ED12C4" w:rsidRPr="00237704" w:rsidRDefault="00ED12C4">
      <w:pPr>
        <w:rPr>
          <w:rFonts w:asciiTheme="majorHAnsi" w:hAnsiTheme="majorHAnsi" w:cstheme="majorHAnsi"/>
        </w:rPr>
      </w:pPr>
    </w:p>
    <w:p w14:paraId="671AFFEB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Β2. Ποια είναι τα τρία σημαντικότερα προβλήματα που πρέπει να αντιμετωπιστούν κατά προτεραιότητα;</w:t>
      </w:r>
    </w:p>
    <w:p w14:paraId="11D8D3AF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1. ................................................................................................................................................</w:t>
      </w:r>
    </w:p>
    <w:p w14:paraId="463D96F9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2. ................................................................................................................................................</w:t>
      </w:r>
    </w:p>
    <w:p w14:paraId="43D5A35A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3. ................................................................................................................................................</w:t>
      </w:r>
    </w:p>
    <w:p w14:paraId="75E885D0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 xml:space="preserve">Γ. </w:t>
      </w:r>
      <w:proofErr w:type="spellStart"/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>Προτεραιοποίηση</w:t>
      </w:r>
      <w:proofErr w:type="spellEnd"/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 xml:space="preserve"> των 23 τελικών δράσεων</w:t>
      </w:r>
    </w:p>
    <w:p w14:paraId="74627FC2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Για κάθε δράση σημειώστε μία επιλογή. Η αξιολόγηση αφορά την αναγκαιότητα και όχι την τεχνική μελέτη ή την οριστική χρηματοδότηση.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698"/>
        <w:gridCol w:w="1700"/>
        <w:gridCol w:w="1698"/>
        <w:gridCol w:w="1698"/>
        <w:gridCol w:w="1698"/>
        <w:gridCol w:w="1698"/>
      </w:tblGrid>
      <w:tr w:rsidR="00ED12C4" w:rsidRPr="00237704" w14:paraId="02F71BB9" w14:textId="77777777">
        <w:trPr>
          <w:jc w:val="center"/>
        </w:trPr>
        <w:tc>
          <w:tcPr>
            <w:tcW w:w="170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CC37C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7"/>
              </w:rPr>
              <w:t>Κωδ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7"/>
              </w:rPr>
              <w:t>.</w:t>
            </w:r>
          </w:p>
        </w:tc>
        <w:tc>
          <w:tcPr>
            <w:tcW w:w="170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84A25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7"/>
              </w:rPr>
              <w:t>Δράση</w:t>
            </w:r>
          </w:p>
        </w:tc>
        <w:tc>
          <w:tcPr>
            <w:tcW w:w="170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49D4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7"/>
              </w:rPr>
              <w:t>Υψηλή</w:t>
            </w:r>
          </w:p>
        </w:tc>
        <w:tc>
          <w:tcPr>
            <w:tcW w:w="170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37E9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7"/>
              </w:rPr>
              <w:t>Μέση</w:t>
            </w:r>
          </w:p>
        </w:tc>
        <w:tc>
          <w:tcPr>
            <w:tcW w:w="170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B7A9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7"/>
              </w:rPr>
              <w:t>Χαμηλή</w:t>
            </w:r>
          </w:p>
        </w:tc>
        <w:tc>
          <w:tcPr>
            <w:tcW w:w="170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5A944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7"/>
              </w:rPr>
              <w:t>Δ/Γ</w:t>
            </w:r>
          </w:p>
        </w:tc>
      </w:tr>
      <w:tr w:rsidR="00ED12C4" w:rsidRPr="00237704" w14:paraId="3E6008E3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F36F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Π1.1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1C6265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Φωτοβολταϊκό πάρκο 700 </w:t>
            </w:r>
            <w:r w:rsidRPr="00237704">
              <w:rPr>
                <w:rFonts w:asciiTheme="majorHAnsi" w:hAnsiTheme="majorHAnsi" w:cstheme="majorHAnsi"/>
                <w:sz w:val="17"/>
              </w:rPr>
              <w:t>kWp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 για την ενεργειακή κάλυψη μονάδας αφαλάτωσης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7A42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61D98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36DC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6712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711C7CBF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41C1E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Π1.2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B7D7A3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Φωτοβολταϊκό πάρκο 600 </w:t>
            </w:r>
            <w:r w:rsidRPr="00237704">
              <w:rPr>
                <w:rFonts w:asciiTheme="majorHAnsi" w:hAnsiTheme="majorHAnsi" w:cstheme="majorHAnsi"/>
                <w:sz w:val="17"/>
              </w:rPr>
              <w:t>kWp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 για την ενεργειακή κάλυψη της ΕΕΛ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D86E9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168F2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EF39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5467B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64B28D80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EAA97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Π1.3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75153A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Τρία φωτοβολταϊκά πάρκα 1.000 </w:t>
            </w:r>
            <w:r w:rsidRPr="00237704">
              <w:rPr>
                <w:rFonts w:asciiTheme="majorHAnsi" w:hAnsiTheme="majorHAnsi" w:cstheme="majorHAnsi"/>
                <w:sz w:val="17"/>
              </w:rPr>
              <w:t>kWp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 για την ενεργειακή αυτονομία του Δήμου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C0C7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611A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F5D3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B8982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1E5AE3C9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EB463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Π1.4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F14FDF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Ενεργειακή αναβάθμιση δημοτικών κτιρίων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1F81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E6D77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E556B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3C537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72A7E7CF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14A8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Π1.5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F59D00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Προμήθεια έξι δημοτικών ηλεκτρικών οχημάτων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4CF1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D845E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FF2F8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FEC4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7169B29D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74DAD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Π1.6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FB9669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Προμήθεια πέντε ηλεκτρικών απορριμματοφόρων και οχήματος πλύσης κάδων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C6181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97951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009C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C49A8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3730CE1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F6355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Π1.7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69DBDE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Υλοποίηση Σχεδίου Φόρτισης Ηλεκτρικών Οχημάτων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24BE9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AFC89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F5C1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6CB54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BB0A11F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C1F46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Π1.8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C9ACAB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Κίνητρα για ηλεκτροκίνηση ταξί και ενοικιαζόμενων οχημάτων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1FE3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B1E1D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0C8F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BAFB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595B2CE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22117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Π2.1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047E43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Αναβάθμιση ύδρευσης και δύο 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lastRenderedPageBreak/>
              <w:t xml:space="preserve">νέες μονάδες αφαλάτωσης 1.500 </w:t>
            </w:r>
            <w:r w:rsidRPr="00237704">
              <w:rPr>
                <w:rFonts w:asciiTheme="majorHAnsi" w:hAnsiTheme="majorHAnsi" w:cstheme="majorHAnsi"/>
                <w:sz w:val="17"/>
              </w:rPr>
              <w:t>m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³/ημέρα έκαστη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6C922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lastRenderedPageBreak/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EC1E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15A1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79ED6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66C77A97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F964C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Π2.2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9BD4E5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Αντικατάσταση δικτύων και μείωση απωλειών ύδρευσης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4354C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18D67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E8BAE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57C25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7F2C8D8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6DDC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Π2.3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66FCDA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Σύστημα τηλεελέγχου ύδρευσης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FEFDB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57B94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6CDA2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9C47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080F0CC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0FE87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Π2.4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65A47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Έξυπνο σύστημα εντοπισμού αφανών διαρροών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D213F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557B3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5EB6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51EF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FB025B1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A2958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Π3.1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E5612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Δημιουργία </w:t>
            </w:r>
            <w:proofErr w:type="spellStart"/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προσβάσιμης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 παραλίας για άτομα με αναπηρία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8D31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D62DE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C0B5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C4F0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A4BCF54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2DE0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Π3.2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C8D82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Πρόγραμμα καθαρισμού ακτών και προστασίας παράκτιου περιβάλλοντος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3D7B5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1542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F73C8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AF73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007CA57F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5DA02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Π3.3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5114C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Μελέτες και θεσμική οριοθέτηση ρεμάτων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5350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00BA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5C1C2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AFC74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1B7F8B38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E59D2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Π4.1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CBAF5A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Σήμα ποιότητας «</w:t>
            </w:r>
            <w:r w:rsidRPr="00237704">
              <w:rPr>
                <w:rFonts w:asciiTheme="majorHAnsi" w:hAnsiTheme="majorHAnsi" w:cstheme="majorHAnsi"/>
                <w:sz w:val="17"/>
              </w:rPr>
              <w:t>Made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 </w:t>
            </w:r>
            <w:r w:rsidRPr="00237704">
              <w:rPr>
                <w:rFonts w:asciiTheme="majorHAnsi" w:hAnsiTheme="majorHAnsi" w:cstheme="majorHAnsi"/>
                <w:sz w:val="17"/>
              </w:rPr>
              <w:t>in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 </w:t>
            </w:r>
            <w:r w:rsidRPr="00237704">
              <w:rPr>
                <w:rFonts w:asciiTheme="majorHAnsi" w:hAnsiTheme="majorHAnsi" w:cstheme="majorHAnsi"/>
                <w:sz w:val="17"/>
              </w:rPr>
              <w:t>Ios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» και προώθηση τοπικών προϊόντων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12D32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A851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1612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826A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7B6C8C48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0C9FD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Π4.2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5BB872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Ετήσιο βραβείο πράσινης καινοτομίας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FA4A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BD60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EE26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712A3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42176B7F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4EA83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Π5.1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8C5DB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Ασύρματο δίκτυο με στόχο κάλυψη 90%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B6E6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6309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3EBC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68E49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7ECC10B8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83C8C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Π5.2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B9FB0B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Ψηφιακός εξοπλισμός εκπαίδευσης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E0A7C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91E59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20EF2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8462B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298D190A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A67F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Π5.3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644C93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Χώρος τηλεργασίας και συνεργασίας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DA5A0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C81F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33FF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48DE8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4C5A4679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6593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Π5.4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88E5B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Συστήματα τηλεελέγχου δημοτικών υποδομών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9A25E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DF27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B218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83477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03FD751D" w14:textId="77777777">
        <w:trPr>
          <w:jc w:val="center"/>
        </w:trPr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E756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Π6.1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FB14BC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Εκπαίδευση στην πράσινη μετάβαση και στα ψηφιακά εργαλεία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57571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B53C0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C287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38395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ED12C4" w:rsidRPr="00237704" w14:paraId="597923CE" w14:textId="77777777">
        <w:trPr>
          <w:jc w:val="center"/>
        </w:trPr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82823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18364A"/>
                <w:sz w:val="17"/>
              </w:rPr>
              <w:t>Π6.2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CA9063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 xml:space="preserve">Δράσεις ενημέρωσης και </w:t>
            </w: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lastRenderedPageBreak/>
              <w:t>ευαισθητοποίησης για τη βιώσιμη ανάπτυξη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1EAF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lastRenderedPageBreak/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0377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C950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BD8A8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175F74D9" w14:textId="77777777" w:rsidR="00ED12C4" w:rsidRPr="00237704" w:rsidRDefault="00ED12C4">
      <w:pPr>
        <w:rPr>
          <w:rFonts w:asciiTheme="majorHAnsi" w:hAnsiTheme="majorHAnsi" w:cstheme="majorHAnsi"/>
        </w:rPr>
      </w:pPr>
    </w:p>
    <w:p w14:paraId="44126899" w14:textId="77777777" w:rsidR="00ED12C4" w:rsidRPr="00237704" w:rsidRDefault="00000000">
      <w:pPr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  <w:lang w:val="el-GR"/>
        </w:rPr>
        <w:t xml:space="preserve">Γ2. Ποιες πέντε δράσεις θεωρείτε ότι πρέπει να ξεκινήσουν πρώτες; </w:t>
      </w:r>
      <w:proofErr w:type="spellStart"/>
      <w:r w:rsidRPr="00237704">
        <w:rPr>
          <w:rFonts w:asciiTheme="majorHAnsi" w:hAnsiTheme="majorHAnsi" w:cstheme="majorHAnsi"/>
        </w:rPr>
        <w:t>Αν</w:t>
      </w:r>
      <w:proofErr w:type="spellEnd"/>
      <w:r w:rsidRPr="00237704">
        <w:rPr>
          <w:rFonts w:asciiTheme="majorHAnsi" w:hAnsiTheme="majorHAnsi" w:cstheme="majorHAnsi"/>
        </w:rPr>
        <w:t xml:space="preserve">αγράψτε τους </w:t>
      </w:r>
      <w:proofErr w:type="spellStart"/>
      <w:r w:rsidRPr="00237704">
        <w:rPr>
          <w:rFonts w:asciiTheme="majorHAnsi" w:hAnsiTheme="majorHAnsi" w:cstheme="majorHAnsi"/>
        </w:rPr>
        <w:t>κωδικούς</w:t>
      </w:r>
      <w:proofErr w:type="spellEnd"/>
      <w:r w:rsidRPr="00237704">
        <w:rPr>
          <w:rFonts w:asciiTheme="majorHAnsi" w:hAnsiTheme="majorHAnsi" w:cstheme="majorHAnsi"/>
        </w:rPr>
        <w:t>:</w:t>
      </w:r>
    </w:p>
    <w:p w14:paraId="11437F2A" w14:textId="77777777" w:rsidR="00ED12C4" w:rsidRPr="00237704" w:rsidRDefault="00000000">
      <w:pPr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>1. ............   2. ............   3. ............   4. ............   5. ............</w:t>
      </w:r>
    </w:p>
    <w:p w14:paraId="65722FF8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>Δ. Θεματικές ερωτήσεις</w:t>
      </w:r>
    </w:p>
    <w:p w14:paraId="68A72265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  <w:t>Δ1. Ενέργεια και ηλεκτροκίνηση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3968"/>
        <w:gridCol w:w="1033"/>
        <w:gridCol w:w="1034"/>
        <w:gridCol w:w="1034"/>
        <w:gridCol w:w="1034"/>
        <w:gridCol w:w="1034"/>
        <w:gridCol w:w="1053"/>
      </w:tblGrid>
      <w:tr w:rsidR="00ED12C4" w:rsidRPr="00237704" w14:paraId="39C1BFE9" w14:textId="77777777">
        <w:trPr>
          <w:jc w:val="center"/>
        </w:trPr>
        <w:tc>
          <w:tcPr>
            <w:tcW w:w="5669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DF6CB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Θέμα / πρόταση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5A4AC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1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F4557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2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EA80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3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084E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4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6AD7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5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688BA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Δ/Γ</w:t>
            </w:r>
          </w:p>
        </w:tc>
      </w:tr>
      <w:tr w:rsidR="00ED12C4" w:rsidRPr="00237704" w14:paraId="0C62368C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C235C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Αποδοχή εγκατάστασης φωτοβολταϊκών σε κατάλληλες δημοτικές εκτάσεις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1578D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C9593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71A60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FAE96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806B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86FB4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202D54EE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D36058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 xml:space="preserve">Χρήση </w:t>
            </w:r>
            <w:r w:rsidRPr="00237704">
              <w:rPr>
                <w:rFonts w:asciiTheme="majorHAnsi" w:hAnsiTheme="majorHAnsi" w:cstheme="majorHAnsi"/>
                <w:sz w:val="18"/>
              </w:rPr>
              <w:t>Net</w:t>
            </w: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 xml:space="preserve"> </w:t>
            </w:r>
            <w:r w:rsidRPr="00237704">
              <w:rPr>
                <w:rFonts w:asciiTheme="majorHAnsi" w:hAnsiTheme="majorHAnsi" w:cstheme="majorHAnsi"/>
                <w:sz w:val="18"/>
              </w:rPr>
              <w:t>Billing</w:t>
            </w: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 xml:space="preserve"> για δημοτικές καταναλώσεις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23CE6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B16B3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A8F6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CDA6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490A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DC5E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5E429254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20029C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Ενεργειακή κάλυψη των μονάδων αφαλάτωσης και της ΕΕΛ από ΑΠΕ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10CD7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A77AA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18BDB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2208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6537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8D3BF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115795C3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47676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Ανάπτυξη δημόσιων σημείων φόρτισης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14D7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B54B0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B6CD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5B10C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A0783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2FC2F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24CF1372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19225E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Αντικατάσταση δημοτικών οχημάτων με ηλεκτρικά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4869C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0E09C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98CF2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02B8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235B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3108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</w:tbl>
    <w:p w14:paraId="3729B98E" w14:textId="77777777" w:rsidR="00ED12C4" w:rsidRPr="00237704" w:rsidRDefault="00ED12C4">
      <w:pPr>
        <w:rPr>
          <w:rFonts w:asciiTheme="majorHAnsi" w:hAnsiTheme="majorHAnsi" w:cstheme="majorHAnsi"/>
        </w:rPr>
      </w:pPr>
    </w:p>
    <w:p w14:paraId="56C05ED1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Κύρια ανησυχία: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Κόστος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Χωροθέτηση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Περιβαλλοντικές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επιπτώσεις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proofErr w:type="spellStart"/>
      <w:r w:rsidRPr="00237704">
        <w:rPr>
          <w:rFonts w:ascii="Calibri" w:hAnsi="Calibri" w:cs="Calibri"/>
          <w:lang w:val="el-GR"/>
        </w:rPr>
        <w:t>Αδειοδοτήσεις</w:t>
      </w:r>
      <w:proofErr w:type="spellEnd"/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Αξιοπιστία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δικτύου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Έλλειψη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ενημέρωσης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Άλλο</w:t>
      </w:r>
    </w:p>
    <w:p w14:paraId="2D0256C9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  <w:t>Δ2. Ύδρευση, αφαλάτωση και λύματα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4069"/>
        <w:gridCol w:w="1016"/>
        <w:gridCol w:w="1017"/>
        <w:gridCol w:w="1017"/>
        <w:gridCol w:w="1017"/>
        <w:gridCol w:w="1017"/>
        <w:gridCol w:w="1037"/>
      </w:tblGrid>
      <w:tr w:rsidR="00ED12C4" w:rsidRPr="00237704" w14:paraId="418A558D" w14:textId="77777777">
        <w:trPr>
          <w:jc w:val="center"/>
        </w:trPr>
        <w:tc>
          <w:tcPr>
            <w:tcW w:w="5669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8353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Θέμα / πρόταση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AE2A7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1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9EF20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2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B7497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3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91A5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4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C44E7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5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03741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Δ/Γ</w:t>
            </w:r>
          </w:p>
        </w:tc>
      </w:tr>
      <w:tr w:rsidR="00ED12C4" w:rsidRPr="00237704" w14:paraId="7FA1CAF4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0D3F7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Η υδροδότηση είναι επαρκής κατά τη θερινή περίοδο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D0B17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34796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21F1C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4476B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8A4EA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F7206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5F2A407D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F3E8CD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Η ποιότητα του νερού είναι ικανοποιητική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36EB8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7231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09086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477B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C0891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57C4E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24547458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F8E26F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Απαιτούνται νέες μονάδες αφαλάτωσης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13B32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D090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0494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80CD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0C0F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6793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42EA0DBB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00D23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Απαιτείται αντικατάσταση παλαιών δικτύων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04E84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4EFF1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9C403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5930C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B26E6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436E4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03EB0D30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1D8F7C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Η τηλεμετρία και η ανίχνευση διαρροών αποτελούν άμεση προτεραιότητα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645A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A63E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70E5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CD609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F63E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8C06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459EBD7D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659A04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Υποστηρίζω την ασφαλή επαναχρησιμοποίηση επεξεργασμένων λυμάτων όπου επιτρέπεται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2726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7BC97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EB965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F4755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4607E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A3AC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</w:tbl>
    <w:p w14:paraId="75D83747" w14:textId="77777777" w:rsidR="00ED12C4" w:rsidRPr="00237704" w:rsidRDefault="00ED12C4">
      <w:pPr>
        <w:rPr>
          <w:rFonts w:asciiTheme="majorHAnsi" w:hAnsiTheme="majorHAnsi" w:cstheme="majorHAnsi"/>
        </w:rPr>
      </w:pPr>
    </w:p>
    <w:p w14:paraId="02CD9AF4" w14:textId="77777777" w:rsidR="00ED12C4" w:rsidRPr="00237704" w:rsidRDefault="00000000">
      <w:pPr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Πόσες διακοπές υδροδότησης διαπιστώσατε την τελευταία θερινή περίοδο; </w:t>
      </w:r>
      <w:r w:rsidRPr="00237704">
        <w:rPr>
          <w:rFonts w:ascii="Segoe UI Symbol" w:hAnsi="Segoe UI Symbol" w:cs="Segoe UI Symbol"/>
        </w:rPr>
        <w:t>☐</w:t>
      </w:r>
      <w:r w:rsidRPr="00237704">
        <w:rPr>
          <w:rFonts w:asciiTheme="majorHAnsi" w:hAnsiTheme="majorHAnsi" w:cstheme="majorHAnsi"/>
        </w:rPr>
        <w:t xml:space="preserve"> Κα</w:t>
      </w:r>
      <w:proofErr w:type="spellStart"/>
      <w:r w:rsidRPr="00237704">
        <w:rPr>
          <w:rFonts w:asciiTheme="majorHAnsi" w:hAnsiTheme="majorHAnsi" w:cstheme="majorHAnsi"/>
        </w:rPr>
        <w:t>μί</w:t>
      </w:r>
      <w:proofErr w:type="spellEnd"/>
      <w:r w:rsidRPr="00237704">
        <w:rPr>
          <w:rFonts w:asciiTheme="majorHAnsi" w:hAnsiTheme="majorHAnsi" w:cstheme="majorHAnsi"/>
        </w:rPr>
        <w:t xml:space="preserve">α   </w:t>
      </w:r>
      <w:r w:rsidRPr="00237704">
        <w:rPr>
          <w:rFonts w:ascii="Segoe UI Symbol" w:hAnsi="Segoe UI Symbol" w:cs="Segoe UI Symbol"/>
        </w:rPr>
        <w:t>☐</w:t>
      </w:r>
      <w:r w:rsidRPr="00237704">
        <w:rPr>
          <w:rFonts w:asciiTheme="majorHAnsi" w:hAnsiTheme="majorHAnsi" w:cstheme="majorHAnsi"/>
        </w:rPr>
        <w:t xml:space="preserve"> 1</w:t>
      </w:r>
      <w:r w:rsidRPr="00237704">
        <w:rPr>
          <w:rFonts w:ascii="Calibri" w:hAnsi="Calibri" w:cs="Calibri"/>
        </w:rPr>
        <w:t>–</w:t>
      </w:r>
      <w:r w:rsidRPr="00237704">
        <w:rPr>
          <w:rFonts w:asciiTheme="majorHAnsi" w:hAnsiTheme="majorHAnsi" w:cstheme="majorHAnsi"/>
        </w:rPr>
        <w:t xml:space="preserve">2   </w:t>
      </w:r>
      <w:r w:rsidRPr="00237704">
        <w:rPr>
          <w:rFonts w:ascii="Segoe UI Symbol" w:hAnsi="Segoe UI Symbol" w:cs="Segoe UI Symbol"/>
        </w:rPr>
        <w:t>☐</w:t>
      </w:r>
      <w:r w:rsidRPr="00237704">
        <w:rPr>
          <w:rFonts w:asciiTheme="majorHAnsi" w:hAnsiTheme="majorHAnsi" w:cstheme="majorHAnsi"/>
        </w:rPr>
        <w:t xml:space="preserve"> 3</w:t>
      </w:r>
      <w:r w:rsidRPr="00237704">
        <w:rPr>
          <w:rFonts w:ascii="Calibri" w:hAnsi="Calibri" w:cs="Calibri"/>
        </w:rPr>
        <w:t>–</w:t>
      </w:r>
      <w:r w:rsidRPr="00237704">
        <w:rPr>
          <w:rFonts w:asciiTheme="majorHAnsi" w:hAnsiTheme="majorHAnsi" w:cstheme="majorHAnsi"/>
        </w:rPr>
        <w:t xml:space="preserve">5   </w:t>
      </w:r>
      <w:r w:rsidRPr="00237704">
        <w:rPr>
          <w:rFonts w:ascii="Segoe UI Symbol" w:hAnsi="Segoe UI Symbol" w:cs="Segoe UI Symbol"/>
        </w:rPr>
        <w:t>☐</w:t>
      </w:r>
      <w:r w:rsidRPr="00237704">
        <w:rPr>
          <w:rFonts w:asciiTheme="majorHAnsi" w:hAnsiTheme="majorHAnsi" w:cstheme="majorHAnsi"/>
        </w:rPr>
        <w:t xml:space="preserve"> </w:t>
      </w:r>
      <w:r w:rsidRPr="00237704">
        <w:rPr>
          <w:rFonts w:ascii="Calibri" w:hAnsi="Calibri" w:cs="Calibri"/>
        </w:rPr>
        <w:t>Περισσότερες</w:t>
      </w:r>
      <w:r w:rsidRPr="00237704">
        <w:rPr>
          <w:rFonts w:asciiTheme="majorHAnsi" w:hAnsiTheme="majorHAnsi" w:cstheme="majorHAnsi"/>
        </w:rPr>
        <w:t xml:space="preserve"> </w:t>
      </w:r>
      <w:r w:rsidRPr="00237704">
        <w:rPr>
          <w:rFonts w:ascii="Calibri" w:hAnsi="Calibri" w:cs="Calibri"/>
        </w:rPr>
        <w:t>από</w:t>
      </w:r>
      <w:r w:rsidRPr="00237704">
        <w:rPr>
          <w:rFonts w:asciiTheme="majorHAnsi" w:hAnsiTheme="majorHAnsi" w:cstheme="majorHAnsi"/>
        </w:rPr>
        <w:t xml:space="preserve"> 5   </w:t>
      </w:r>
      <w:r w:rsidRPr="00237704">
        <w:rPr>
          <w:rFonts w:ascii="Segoe UI Symbol" w:hAnsi="Segoe UI Symbol" w:cs="Segoe UI Symbol"/>
        </w:rPr>
        <w:t>☐</w:t>
      </w:r>
      <w:r w:rsidRPr="00237704">
        <w:rPr>
          <w:rFonts w:asciiTheme="majorHAnsi" w:hAnsiTheme="majorHAnsi" w:cstheme="majorHAnsi"/>
        </w:rPr>
        <w:t xml:space="preserve"> </w:t>
      </w:r>
      <w:r w:rsidRPr="00237704">
        <w:rPr>
          <w:rFonts w:ascii="Calibri" w:hAnsi="Calibri" w:cs="Calibri"/>
        </w:rPr>
        <w:t>Δεν</w:t>
      </w:r>
      <w:r w:rsidRPr="00237704">
        <w:rPr>
          <w:rFonts w:asciiTheme="majorHAnsi" w:hAnsiTheme="majorHAnsi" w:cstheme="majorHAnsi"/>
        </w:rPr>
        <w:t xml:space="preserve"> </w:t>
      </w:r>
      <w:r w:rsidRPr="00237704">
        <w:rPr>
          <w:rFonts w:ascii="Calibri" w:hAnsi="Calibri" w:cs="Calibri"/>
        </w:rPr>
        <w:t>γνωρίζω</w:t>
      </w:r>
    </w:p>
    <w:p w14:paraId="24BE355E" w14:textId="6B522141" w:rsidR="00ED12C4" w:rsidRPr="00CC50FA" w:rsidRDefault="00CC50FA" w:rsidP="00CC50FA">
      <w:pPr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</w:pPr>
      <w:r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  <w:t>`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3984"/>
        <w:gridCol w:w="1031"/>
        <w:gridCol w:w="1031"/>
        <w:gridCol w:w="1031"/>
        <w:gridCol w:w="1031"/>
        <w:gridCol w:w="1031"/>
        <w:gridCol w:w="1051"/>
      </w:tblGrid>
      <w:tr w:rsidR="00ED12C4" w:rsidRPr="00237704" w14:paraId="200392CF" w14:textId="77777777">
        <w:trPr>
          <w:jc w:val="center"/>
        </w:trPr>
        <w:tc>
          <w:tcPr>
            <w:tcW w:w="5669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22FD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lastRenderedPageBreak/>
              <w:t>Θέμα / πρόταση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3248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1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D107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2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D21E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3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1BA7F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4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0775E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5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435AE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Δ/Γ</w:t>
            </w:r>
          </w:p>
        </w:tc>
      </w:tr>
      <w:tr w:rsidR="00ED12C4" w:rsidRPr="00237704" w14:paraId="68EEF429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3D3D5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Συστηματικός καθαρισμός ακτών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827AE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B1D8A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D1EF6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A806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7E2BB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60F6F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0ED04FD7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19BD1C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Προστασία παράκτιων οικοσυστημάτων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8AA7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FB7F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B290A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63F01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DAC1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0E2F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4F690E14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939570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Προσβάσιμη παραλία για άτομα με αναπηρία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8DB9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6C9A3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6483C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2021D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BE8A8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5F01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0D74C83F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E000B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Μελέτες και θεσμική οριοθέτηση ρεμάτων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64534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DAB35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FCCF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6822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BB35D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DF4C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0F52C7BB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32CAB7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Συμμετοχή κατοίκων και επιχειρήσεων σε εθελοντικές περιβαλλοντικές δράσεις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97A04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ED914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BFCF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40F8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3B32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D09E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</w:tbl>
    <w:p w14:paraId="75C5035B" w14:textId="77777777" w:rsidR="00ED12C4" w:rsidRPr="00237704" w:rsidRDefault="00ED12C4">
      <w:pPr>
        <w:rPr>
          <w:rFonts w:asciiTheme="majorHAnsi" w:hAnsiTheme="majorHAnsi" w:cstheme="majorHAnsi"/>
        </w:rPr>
      </w:pPr>
    </w:p>
    <w:p w14:paraId="221EC3A1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28"/>
          <w:szCs w:val="28"/>
          <w:lang w:val="el-GR"/>
        </w:rPr>
        <w:t>Δ4. Επιχειρηματικότητα, ψηφιακός μετασχηματισμός και δεξιότητες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3913"/>
        <w:gridCol w:w="1043"/>
        <w:gridCol w:w="1043"/>
        <w:gridCol w:w="1043"/>
        <w:gridCol w:w="1043"/>
        <w:gridCol w:w="1043"/>
        <w:gridCol w:w="1062"/>
      </w:tblGrid>
      <w:tr w:rsidR="00ED12C4" w:rsidRPr="00237704" w14:paraId="1AD15C88" w14:textId="77777777">
        <w:trPr>
          <w:jc w:val="center"/>
        </w:trPr>
        <w:tc>
          <w:tcPr>
            <w:tcW w:w="5669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3BDD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Θέμ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α / π</w:t>
            </w: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ρότ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αση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D6F6C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1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C7604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2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C47D9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3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13243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4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0E5F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5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3E19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Δ/Γ</w:t>
            </w:r>
          </w:p>
        </w:tc>
      </w:tr>
      <w:tr w:rsidR="00ED12C4" w:rsidRPr="00237704" w14:paraId="38B25CB9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7939D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Σήμα ποιότητας «Made in Ios»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46CF7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9100F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FA2B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71C77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FD94D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43E4E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3A7BDB54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BEC04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Σύνδεση τοπικών προϊόντων με τουρισμό και εστίαση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BA21E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2991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7035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7ABE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B409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7ADCF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7E5B4EB2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99F910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Ετήσιο βραβείο πράσινης καινοτομίας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4A29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E7B8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4FF6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799D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6A60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1B2B5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4972B518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E7008C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Ασύρματο δίκτυο υψηλής κάλυψης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CB45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6EE09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A03A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AE39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D96A6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D2B4E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2E724D89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9A35E1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Ψηφιακός εξοπλισμός εκπαίδευσης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11E29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2F6DC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2ABA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103E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ECEA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9A45B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140A600C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154D91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8"/>
              </w:rPr>
              <w:t>Χώρος τηλεργασίας και συνεργασίας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4DBAD9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5E46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75D5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65A9D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31EDB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9143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5C7EC12A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1377CF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Εκπαίδευση σε πράσινες και ψηφιακές δεξιότητες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E83D0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A270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94B68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EB04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8D189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F5244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</w:tbl>
    <w:p w14:paraId="05C559A1" w14:textId="77777777" w:rsidR="00ED12C4" w:rsidRPr="00237704" w:rsidRDefault="00ED12C4">
      <w:pPr>
        <w:rPr>
          <w:rFonts w:asciiTheme="majorHAnsi" w:hAnsiTheme="majorHAnsi" w:cstheme="majorHAnsi"/>
        </w:rPr>
      </w:pPr>
    </w:p>
    <w:p w14:paraId="7F0C2224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>Ε. Ειδικό τμήμα επαγγελματιών μεταφορών</w:t>
      </w:r>
    </w:p>
    <w:p w14:paraId="0F86C92D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Συμπληρώνεται μόνο από ιδιοκτήτες ή εκπροσώπους ταξί και επιχειρήσεων ενοικίασης οχημάτων.</w:t>
      </w:r>
    </w:p>
    <w:p w14:paraId="40E06DD5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Ε1. Δραστηριότητα: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Ταξί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Ενοικιαζόμενα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οχήματα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Και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τα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δύο</w:t>
      </w:r>
    </w:p>
    <w:p w14:paraId="7CE25DD7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Ε2. Αριθμός οχημάτων: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1–3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4</w:t>
      </w:r>
      <w:r w:rsidRPr="00237704">
        <w:rPr>
          <w:rFonts w:ascii="Calibri" w:hAnsi="Calibri" w:cs="Calibri"/>
          <w:lang w:val="el-GR"/>
        </w:rPr>
        <w:t>–</w:t>
      </w:r>
      <w:r w:rsidRPr="00237704">
        <w:rPr>
          <w:rFonts w:asciiTheme="majorHAnsi" w:hAnsiTheme="majorHAnsi" w:cstheme="majorHAnsi"/>
          <w:lang w:val="el-GR"/>
        </w:rPr>
        <w:t xml:space="preserve">6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7</w:t>
      </w:r>
      <w:r w:rsidRPr="00237704">
        <w:rPr>
          <w:rFonts w:ascii="Calibri" w:hAnsi="Calibri" w:cs="Calibri"/>
          <w:lang w:val="el-GR"/>
        </w:rPr>
        <w:t>–</w:t>
      </w:r>
      <w:r w:rsidRPr="00237704">
        <w:rPr>
          <w:rFonts w:asciiTheme="majorHAnsi" w:hAnsiTheme="majorHAnsi" w:cstheme="majorHAnsi"/>
          <w:lang w:val="el-GR"/>
        </w:rPr>
        <w:t xml:space="preserve">10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Περισσότερα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από</w:t>
      </w:r>
      <w:r w:rsidRPr="00237704">
        <w:rPr>
          <w:rFonts w:asciiTheme="majorHAnsi" w:hAnsiTheme="majorHAnsi" w:cstheme="majorHAnsi"/>
          <w:lang w:val="el-GR"/>
        </w:rPr>
        <w:t xml:space="preserve"> 10</w:t>
      </w:r>
    </w:p>
    <w:p w14:paraId="1336FCAA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Ε3. Θα εξετάζατε την αγορά ηλεκτρικού οχήματος εντός τριετίας;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Ναι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Ίσως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Όχι</w:t>
      </w:r>
    </w:p>
    <w:p w14:paraId="3F87CD77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Ε4. Κύριο εμπόδιο: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Κόστος αγοράς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Έλλειψη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φορτιστών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Χρόνος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φόρτισης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Αυτονομία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Εποχική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αιχμή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Κόστος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αντικατάστασης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μπαταρίας</w:t>
      </w:r>
    </w:p>
    <w:p w14:paraId="61627322" w14:textId="77777777" w:rsidR="00CC50FA" w:rsidRDefault="00CC50FA">
      <w:pPr>
        <w:rPr>
          <w:rFonts w:asciiTheme="majorHAnsi" w:hAnsiTheme="majorHAnsi" w:cstheme="majorHAnsi"/>
          <w:b/>
          <w:lang w:val="el-GR"/>
        </w:rPr>
      </w:pPr>
    </w:p>
    <w:p w14:paraId="57E2218D" w14:textId="3DD2F735" w:rsidR="00ED12C4" w:rsidRDefault="00000000">
      <w:pPr>
        <w:rPr>
          <w:rFonts w:ascii="Calibri" w:hAnsi="Calibri" w:cs="Calibr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Ε5. Αποτελεσματικότερο κίνητρο: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Επιδότηση αγοράς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Επαρκές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δίκτυο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φόρτισης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Μειωμένα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δημοτικά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τέλη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Εγγυημένη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τεχνική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υποστήριξη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Ενημέρωση</w:t>
      </w:r>
      <w:r w:rsidRPr="00237704">
        <w:rPr>
          <w:rFonts w:asciiTheme="majorHAnsi" w:hAnsiTheme="majorHAnsi" w:cstheme="majorHAnsi"/>
          <w:lang w:val="el-GR"/>
        </w:rPr>
        <w:t>/</w:t>
      </w:r>
      <w:r w:rsidRPr="00237704">
        <w:rPr>
          <w:rFonts w:ascii="Calibri" w:hAnsi="Calibri" w:cs="Calibri"/>
          <w:lang w:val="el-GR"/>
        </w:rPr>
        <w:t>δοκιμαστική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χρήση</w:t>
      </w:r>
    </w:p>
    <w:p w14:paraId="7525B02A" w14:textId="77777777" w:rsidR="00CC50FA" w:rsidRDefault="00CC50FA">
      <w:pPr>
        <w:rPr>
          <w:rFonts w:ascii="Calibri" w:hAnsi="Calibri" w:cs="Calibri"/>
          <w:lang w:val="el-GR"/>
        </w:rPr>
      </w:pPr>
    </w:p>
    <w:p w14:paraId="6BE98E44" w14:textId="77777777" w:rsidR="00CC50FA" w:rsidRDefault="00CC50FA">
      <w:pPr>
        <w:rPr>
          <w:rFonts w:ascii="Calibri" w:hAnsi="Calibri" w:cs="Calibri"/>
          <w:lang w:val="el-GR"/>
        </w:rPr>
      </w:pPr>
    </w:p>
    <w:p w14:paraId="792CDB10" w14:textId="77777777" w:rsidR="00CC50FA" w:rsidRPr="00237704" w:rsidRDefault="00CC50FA">
      <w:pPr>
        <w:rPr>
          <w:rFonts w:asciiTheme="majorHAnsi" w:hAnsiTheme="majorHAnsi" w:cstheme="majorHAnsi"/>
          <w:lang w:val="el-GR"/>
        </w:rPr>
      </w:pPr>
    </w:p>
    <w:p w14:paraId="192DF777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>ΣΤ. Ειδικό τμήμα θεσμικών φορέων</w:t>
      </w:r>
    </w:p>
    <w:p w14:paraId="137B5086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Συμπληρώνεται από εξουσιοδοτημένο εκπρόσωπο δημόσιου φορέα, συλλόγου ή οργανωμένης επαγγελματικής ομάδας.</w:t>
      </w:r>
    </w:p>
    <w:p w14:paraId="7CCCD24F" w14:textId="77777777" w:rsidR="00ED12C4" w:rsidRPr="00237704" w:rsidRDefault="00000000">
      <w:pPr>
        <w:pStyle w:val="2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t>Ποιες από τις 23 δράσεις συνδέονται άμεσα με τις αρμοδιότητές σας;</w:t>
      </w:r>
    </w:p>
    <w:p w14:paraId="58AD124A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</w:p>
    <w:p w14:paraId="02A388D0" w14:textId="77777777" w:rsidR="00ED12C4" w:rsidRPr="00237704" w:rsidRDefault="00000000">
      <w:pPr>
        <w:pStyle w:val="2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t>Ποιον ρόλο μπορεί να αναλάβει ο φορέας σας (σχεδιασμός, υλοποίηση, λειτουργία, χρηματοδότηση, ενημέρωση);</w:t>
      </w:r>
    </w:p>
    <w:p w14:paraId="56C44491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</w:p>
    <w:p w14:paraId="42874093" w14:textId="77777777" w:rsidR="00ED12C4" w:rsidRPr="00237704" w:rsidRDefault="00000000">
      <w:pPr>
        <w:pStyle w:val="2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t xml:space="preserve">Ποια δεδομένα, μελέτες ή </w:t>
      </w:r>
      <w:proofErr w:type="spellStart"/>
      <w:r w:rsidRPr="00237704">
        <w:rPr>
          <w:rFonts w:cstheme="majorHAnsi"/>
          <w:lang w:val="el-GR"/>
        </w:rPr>
        <w:t>αδειοδοτήσεις</w:t>
      </w:r>
      <w:proofErr w:type="spellEnd"/>
      <w:r w:rsidRPr="00237704">
        <w:rPr>
          <w:rFonts w:cstheme="majorHAnsi"/>
          <w:lang w:val="el-GR"/>
        </w:rPr>
        <w:t xml:space="preserve"> μπορεί να διαθέσει;</w:t>
      </w:r>
    </w:p>
    <w:p w14:paraId="59C52656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</w:p>
    <w:p w14:paraId="7B5C9066" w14:textId="77777777" w:rsidR="00ED12C4" w:rsidRPr="00237704" w:rsidRDefault="00000000">
      <w:pPr>
        <w:pStyle w:val="2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t>Απαιτείται μνημόνιο συνεργασίας ή προγραμματική σύμβαση;</w:t>
      </w:r>
    </w:p>
    <w:p w14:paraId="291C8D1F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</w:p>
    <w:p w14:paraId="475E9FAD" w14:textId="77777777" w:rsidR="00ED12C4" w:rsidRPr="00237704" w:rsidRDefault="00000000">
      <w:pPr>
        <w:pStyle w:val="2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t>Ποιοι είναι οι σημαντικότεροι κίνδυνοι ή περιορισμοί;</w:t>
      </w:r>
    </w:p>
    <w:p w14:paraId="14207948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</w:p>
    <w:p w14:paraId="3CD972EF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b/>
          <w:lang w:val="el-GR"/>
        </w:rPr>
        <w:t xml:space="preserve">Ο φορέας προτίθεται να υποστηρίξει την εφαρμογή του Τοπικού Σχεδίου Δράσης;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Ναι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Ναι</w:t>
      </w:r>
      <w:r w:rsidRPr="00237704">
        <w:rPr>
          <w:rFonts w:asciiTheme="majorHAnsi" w:hAnsiTheme="majorHAnsi" w:cstheme="majorHAnsi"/>
          <w:lang w:val="el-GR"/>
        </w:rPr>
        <w:t xml:space="preserve">, </w:t>
      </w:r>
      <w:r w:rsidRPr="00237704">
        <w:rPr>
          <w:rFonts w:ascii="Calibri" w:hAnsi="Calibri" w:cs="Calibri"/>
          <w:lang w:val="el-GR"/>
        </w:rPr>
        <w:t>υπό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προϋποθέσεις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Όχι</w:t>
      </w:r>
      <w:r w:rsidRPr="00237704">
        <w:rPr>
          <w:rFonts w:asciiTheme="majorHAnsi" w:hAnsiTheme="majorHAnsi" w:cstheme="majorHAnsi"/>
          <w:lang w:val="el-GR"/>
        </w:rPr>
        <w:t xml:space="preserve">   </w:t>
      </w:r>
      <w:r w:rsidRPr="00237704">
        <w:rPr>
          <w:rFonts w:ascii="Segoe UI Symbol" w:hAnsi="Segoe UI Symbol" w:cs="Segoe UI Symbol"/>
          <w:lang w:val="el-GR"/>
        </w:rPr>
        <w:t>☐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Δεν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έχει</w:t>
      </w:r>
      <w:r w:rsidRPr="00237704">
        <w:rPr>
          <w:rFonts w:asciiTheme="majorHAnsi" w:hAnsiTheme="majorHAnsi" w:cstheme="majorHAnsi"/>
          <w:lang w:val="el-GR"/>
        </w:rPr>
        <w:t xml:space="preserve"> </w:t>
      </w:r>
      <w:r w:rsidRPr="00237704">
        <w:rPr>
          <w:rFonts w:ascii="Calibri" w:hAnsi="Calibri" w:cs="Calibri"/>
          <w:lang w:val="el-GR"/>
        </w:rPr>
        <w:t>αποφασιστεί</w:t>
      </w:r>
    </w:p>
    <w:p w14:paraId="7D1B0201" w14:textId="77777777" w:rsidR="00ED12C4" w:rsidRPr="00CC50FA" w:rsidRDefault="00000000" w:rsidP="00CC50FA">
      <w:pPr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</w:pPr>
      <w:r w:rsidRPr="00CC50FA">
        <w:rPr>
          <w:rFonts w:asciiTheme="majorHAnsi" w:hAnsiTheme="majorHAnsi" w:cstheme="majorHAnsi"/>
          <w:b/>
          <w:bCs/>
          <w:color w:val="004E9A"/>
          <w:sz w:val="32"/>
          <w:szCs w:val="32"/>
          <w:lang w:val="el-GR"/>
        </w:rPr>
        <w:t>Ζ. Τελική αξιολόγηση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3962"/>
        <w:gridCol w:w="1034"/>
        <w:gridCol w:w="1035"/>
        <w:gridCol w:w="1035"/>
        <w:gridCol w:w="1035"/>
        <w:gridCol w:w="1035"/>
        <w:gridCol w:w="1054"/>
      </w:tblGrid>
      <w:tr w:rsidR="00ED12C4" w:rsidRPr="00237704" w14:paraId="5FE2439D" w14:textId="77777777">
        <w:trPr>
          <w:jc w:val="center"/>
        </w:trPr>
        <w:tc>
          <w:tcPr>
            <w:tcW w:w="5669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8CFA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Θέμ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α / π</w:t>
            </w: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ρότ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αση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B249A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1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C0504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2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D5827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3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FC2AE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4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061DE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5</w:t>
            </w:r>
          </w:p>
        </w:tc>
        <w:tc>
          <w:tcPr>
            <w:tcW w:w="652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6262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Δ/Γ</w:t>
            </w:r>
          </w:p>
        </w:tc>
      </w:tr>
      <w:tr w:rsidR="00ED12C4" w:rsidRPr="00237704" w14:paraId="61B574A1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48C6A4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Το Τοπικό Σχέδιο Δράσης ανταποκρίνεται στις βασικές ανάγκες της Ίου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F9249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FCC83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98AE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73484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82BF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AADB8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48C7AE83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483E7A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Οι προτεινόμενες δράσεις είναι συνολικά ρεαλιστικές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9176B5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3D3E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65DA3A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71C6A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DEB781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32AA9B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05A7A746" w14:textId="77777777">
        <w:trPr>
          <w:jc w:val="center"/>
        </w:trPr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7EA5E4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Οι προτεραιότητες του Σχεδίου είναι σωστά ιεραρχημένες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AEEE8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25F1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66386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4DCAE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2C03F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06243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ED12C4" w:rsidRPr="00237704" w14:paraId="5110A191" w14:textId="77777777">
        <w:trPr>
          <w:jc w:val="center"/>
        </w:trPr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8EDBE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8"/>
                <w:lang w:val="el-GR"/>
              </w:rPr>
              <w:t>Θα υποστήριζα την υιοθέτηση του Σχεδίου από το Δημοτικό Συμβούλιο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55462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1F003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1576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268E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02A04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5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A8E2C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</w:tbl>
    <w:p w14:paraId="06131723" w14:textId="77777777" w:rsidR="00ED12C4" w:rsidRPr="00237704" w:rsidRDefault="00ED12C4">
      <w:pPr>
        <w:rPr>
          <w:rFonts w:asciiTheme="majorHAnsi" w:hAnsiTheme="majorHAnsi" w:cstheme="majorHAnsi"/>
        </w:rPr>
      </w:pPr>
    </w:p>
    <w:p w14:paraId="256B5CED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Ζ2. Ποια δράση πρέπει να τροποποιηθεί και γιατί;</w:t>
      </w:r>
    </w:p>
    <w:p w14:paraId="22D8C751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</w:p>
    <w:p w14:paraId="71633262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Ζ3. Πρόσθετη πρόταση ή παρατήρηση:</w:t>
      </w:r>
    </w:p>
    <w:p w14:paraId="0590D024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lastRenderedPageBreak/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  <w:r w:rsidRPr="00237704">
        <w:rPr>
          <w:rFonts w:asciiTheme="majorHAnsi" w:hAnsiTheme="majorHAnsi" w:cstheme="majorHAnsi"/>
          <w:lang w:val="el-GR"/>
        </w:rPr>
        <w:br/>
        <w:t>................................................................................................................................................................</w:t>
      </w:r>
    </w:p>
    <w:p w14:paraId="1F8DB658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br w:type="page"/>
      </w:r>
    </w:p>
    <w:p w14:paraId="1A990977" w14:textId="77777777" w:rsidR="00ED12C4" w:rsidRPr="00237704" w:rsidRDefault="00000000">
      <w:pPr>
        <w:pStyle w:val="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lastRenderedPageBreak/>
        <w:t>Παράρτημα: Σχέδιο συλλογής απαντήσεων</w:t>
      </w:r>
    </w:p>
    <w:p w14:paraId="7C0CD63F" w14:textId="77777777" w:rsidR="00ED12C4" w:rsidRPr="00237704" w:rsidRDefault="00000000">
      <w:pPr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Στόχος: τουλάχιστον 120 έγκυρα ερωτηματολόγια. Η κατανομή είναι ελάχιστος επιχειρησιακός στόχος και όχι υποκατάστατο πραγματικής, ανοικτής δημόσιας διαβούλευσης.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7"/>
        <w:gridCol w:w="2549"/>
        <w:gridCol w:w="2547"/>
      </w:tblGrid>
      <w:tr w:rsidR="00ED12C4" w:rsidRPr="00237704" w14:paraId="1FD71CE8" w14:textId="77777777">
        <w:trPr>
          <w:jc w:val="center"/>
        </w:trPr>
        <w:tc>
          <w:tcPr>
            <w:tcW w:w="255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841BB0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Ομάδ</w:t>
            </w:r>
            <w:proofErr w:type="spellEnd"/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α</w:t>
            </w:r>
          </w:p>
        </w:tc>
        <w:tc>
          <w:tcPr>
            <w:tcW w:w="255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26D886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Ελάχιστες απαντήσεις</w:t>
            </w:r>
          </w:p>
        </w:tc>
        <w:tc>
          <w:tcPr>
            <w:tcW w:w="255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4D5F40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Ενδεικτικοί συμμετέχοντες</w:t>
            </w:r>
          </w:p>
        </w:tc>
        <w:tc>
          <w:tcPr>
            <w:tcW w:w="2550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4BFA89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color w:val="FFFFFF"/>
                <w:sz w:val="18"/>
              </w:rPr>
              <w:t>Τεκμηρίωση</w:t>
            </w:r>
          </w:p>
        </w:tc>
      </w:tr>
      <w:tr w:rsidR="00ED12C4" w:rsidRPr="00237704" w14:paraId="607C1BC6" w14:textId="77777777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7CC088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Μόνιμοι και εποχικοί κάτοικοι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F2E97D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sz w:val="17"/>
              </w:rPr>
              <w:t>60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F43036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Διαφορετικές ηλικίες, φύλα και περιοχές· συμπερίληψη νέων, ηλικιωμένων και ατόμων με αναπηρία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EA4C41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Ανώνυμ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 xml:space="preserve">α </w:t>
            </w: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ερωτημ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>ατολόγια</w:t>
            </w:r>
          </w:p>
        </w:tc>
      </w:tr>
      <w:tr w:rsidR="00ED12C4" w:rsidRPr="00237704" w14:paraId="74BE30F5" w14:textId="77777777">
        <w:trPr>
          <w:jc w:val="center"/>
        </w:trPr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263AF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Τοπικές επιχειρήσεις</w:t>
            </w:r>
          </w:p>
        </w:tc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6E180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sz w:val="17"/>
              </w:rPr>
              <w:t>20</w:t>
            </w:r>
          </w:p>
        </w:tc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35DCCC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Ξενοδοχεία/καταλύματα, εστίαση, εμπόριο, παραγωγοί, τεχνικά επαγγέλματα</w:t>
            </w:r>
          </w:p>
        </w:tc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6423CD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Ερωτημ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>ατολόγια και κα</w:t>
            </w: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τάλογος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 xml:space="preserve"> π</w:t>
            </w: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ρόσκλησης</w:t>
            </w:r>
            <w:proofErr w:type="spellEnd"/>
          </w:p>
        </w:tc>
      </w:tr>
      <w:tr w:rsidR="00ED12C4" w:rsidRPr="00237704" w14:paraId="6D35F3AD" w14:textId="77777777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691DC4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Ταξί, ενοικιάσεις και μεταφορές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A7BE4C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sz w:val="17"/>
              </w:rPr>
              <w:t>10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C3822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Ταξί, επιχειρήσεις ενοικίασης, επαγγελματίες μεταφορών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4257FA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Ειδικό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 xml:space="preserve"> </w:t>
            </w: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τμήμ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>α Ε</w:t>
            </w:r>
          </w:p>
        </w:tc>
      </w:tr>
      <w:tr w:rsidR="00ED12C4" w:rsidRPr="00237704" w14:paraId="6D3F83A7" w14:textId="77777777">
        <w:trPr>
          <w:jc w:val="center"/>
        </w:trPr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2163A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sz w:val="17"/>
              </w:rPr>
              <w:t>Σύλλογοι και κοινωνία πολιτών</w:t>
            </w:r>
          </w:p>
        </w:tc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AB9BF2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sz w:val="17"/>
              </w:rPr>
              <w:t>15</w:t>
            </w:r>
          </w:p>
        </w:tc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A4378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Πολιτιστικός, γυναικών, γονέων, αθλητικός, εθελοντικές/περιβαλλοντικές ομάδες</w:t>
            </w:r>
          </w:p>
        </w:tc>
        <w:tc>
          <w:tcPr>
            <w:tcW w:w="255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B210B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Μία ή περισσότερες απαντήσεις ανά φορέα</w:t>
            </w:r>
          </w:p>
        </w:tc>
      </w:tr>
      <w:tr w:rsidR="00ED12C4" w:rsidRPr="00237704" w14:paraId="0FE9D351" w14:textId="77777777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A83A5" w14:textId="77777777" w:rsidR="00ED12C4" w:rsidRPr="00237704" w:rsidRDefault="00000000">
            <w:pPr>
              <w:rPr>
                <w:rFonts w:asciiTheme="majorHAnsi" w:hAnsiTheme="majorHAnsi" w:cstheme="majorHAnsi"/>
              </w:rPr>
            </w:pP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Δημόσιοι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 xml:space="preserve"> και </w:t>
            </w: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θεσμικοί</w:t>
            </w:r>
            <w:proofErr w:type="spellEnd"/>
            <w:r w:rsidRPr="00237704">
              <w:rPr>
                <w:rFonts w:asciiTheme="majorHAnsi" w:hAnsiTheme="majorHAnsi" w:cstheme="majorHAnsi"/>
                <w:sz w:val="17"/>
              </w:rPr>
              <w:t xml:space="preserve"> </w:t>
            </w:r>
            <w:proofErr w:type="spellStart"/>
            <w:r w:rsidRPr="00237704">
              <w:rPr>
                <w:rFonts w:asciiTheme="majorHAnsi" w:hAnsiTheme="majorHAnsi" w:cstheme="majorHAnsi"/>
                <w:sz w:val="17"/>
              </w:rPr>
              <w:t>φορείς</w:t>
            </w:r>
            <w:proofErr w:type="spellEnd"/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93307" w14:textId="77777777" w:rsidR="00ED12C4" w:rsidRPr="0023770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237704">
              <w:rPr>
                <w:rFonts w:asciiTheme="majorHAnsi" w:hAnsiTheme="majorHAnsi" w:cstheme="majorHAnsi"/>
                <w:b/>
                <w:sz w:val="17"/>
              </w:rPr>
              <w:t>15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73E1B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Δήμος, Περιφέρεια, ΦΟΔΣΑ, Λιμενικό/λιμενικός φορέας, ΔΕΔΔΗΕ, υγεία, σχολεία και συναρμόδιοι οργανισμοί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964BE1" w14:textId="77777777" w:rsidR="00ED12C4" w:rsidRPr="00237704" w:rsidRDefault="00000000">
            <w:pPr>
              <w:rPr>
                <w:rFonts w:asciiTheme="majorHAnsi" w:hAnsiTheme="majorHAnsi" w:cstheme="majorHAnsi"/>
                <w:lang w:val="el-GR"/>
              </w:rPr>
            </w:pPr>
            <w:r w:rsidRPr="00237704">
              <w:rPr>
                <w:rFonts w:asciiTheme="majorHAnsi" w:hAnsiTheme="majorHAnsi" w:cstheme="majorHAnsi"/>
                <w:sz w:val="17"/>
                <w:lang w:val="el-GR"/>
              </w:rPr>
              <w:t>Υπογεγραμμένη ή επίσημα αποσταλείσα απάντηση</w:t>
            </w:r>
          </w:p>
        </w:tc>
      </w:tr>
    </w:tbl>
    <w:p w14:paraId="185C7AAF" w14:textId="77777777" w:rsidR="00ED12C4" w:rsidRPr="00237704" w:rsidRDefault="00000000">
      <w:pPr>
        <w:pStyle w:val="af3"/>
        <w:rPr>
          <w:rFonts w:asciiTheme="majorHAnsi" w:hAnsiTheme="majorHAnsi" w:cstheme="majorHAnsi"/>
          <w:lang w:val="el-GR"/>
        </w:rPr>
      </w:pPr>
      <w:proofErr w:type="spellStart"/>
      <w:r w:rsidRPr="00237704">
        <w:rPr>
          <w:rFonts w:asciiTheme="majorHAnsi" w:hAnsiTheme="majorHAnsi" w:cstheme="majorHAnsi"/>
          <w:lang w:val="el-GR"/>
        </w:rPr>
        <w:t>Συνιστώμενη</w:t>
      </w:r>
      <w:proofErr w:type="spellEnd"/>
      <w:r w:rsidRPr="00237704">
        <w:rPr>
          <w:rFonts w:asciiTheme="majorHAnsi" w:hAnsiTheme="majorHAnsi" w:cstheme="majorHAnsi"/>
          <w:lang w:val="el-GR"/>
        </w:rPr>
        <w:t xml:space="preserve"> επιδίωξη: 150 απαντήσεις, εφόσον το επιτρέπουν ο διαθέσιμος χρόνος και η ανταπόκριση. Για τον γενικό πληθυσμό, οι 100 περίπου απαντήσεις προσφέρουν μόνο ενδεικτική εικόνα (περίπου ±10% περιθώριο δειγματοληπτικού σφάλματος υπό τυχαία δειγματοληψία). Επειδή η παρούσα διαδικασία είναι συμμετοχική και όχι αυστηρά τυχαία δημοσκόπηση, πρέπει να δημοσιοποιούνται ο τρόπος διάθεσης, οι ομάδες που απάντησαν και οι περιορισμοί αντιπροσωπευτικότητας.</w:t>
      </w:r>
    </w:p>
    <w:p w14:paraId="2EDB3E27" w14:textId="77777777" w:rsidR="00ED12C4" w:rsidRPr="00237704" w:rsidRDefault="00000000">
      <w:pPr>
        <w:pStyle w:val="2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t>Ελάχιστοι φορείς που πρέπει να προσκληθούν</w:t>
      </w:r>
    </w:p>
    <w:p w14:paraId="2BEC28F3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Δήμος Ιητών και αρμόδιες δημοτικές υπηρεσίες</w:t>
      </w:r>
    </w:p>
    <w:p w14:paraId="1DEBB065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proofErr w:type="spellStart"/>
      <w:r w:rsidRPr="00237704">
        <w:rPr>
          <w:rFonts w:asciiTheme="majorHAnsi" w:hAnsiTheme="majorHAnsi" w:cstheme="majorHAnsi"/>
        </w:rPr>
        <w:t>Περιφέρει</w:t>
      </w:r>
      <w:proofErr w:type="spellEnd"/>
      <w:r w:rsidRPr="00237704">
        <w:rPr>
          <w:rFonts w:asciiTheme="majorHAnsi" w:hAnsiTheme="majorHAnsi" w:cstheme="majorHAnsi"/>
        </w:rPr>
        <w:t xml:space="preserve">α </w:t>
      </w:r>
      <w:proofErr w:type="spellStart"/>
      <w:r w:rsidRPr="00237704">
        <w:rPr>
          <w:rFonts w:asciiTheme="majorHAnsi" w:hAnsiTheme="majorHAnsi" w:cstheme="majorHAnsi"/>
        </w:rPr>
        <w:t>Νοτίου</w:t>
      </w:r>
      <w:proofErr w:type="spellEnd"/>
      <w:r w:rsidRPr="00237704">
        <w:rPr>
          <w:rFonts w:asciiTheme="majorHAnsi" w:hAnsiTheme="majorHAnsi" w:cstheme="majorHAnsi"/>
        </w:rPr>
        <w:t xml:space="preserve"> </w:t>
      </w:r>
      <w:proofErr w:type="spellStart"/>
      <w:r w:rsidRPr="00237704">
        <w:rPr>
          <w:rFonts w:asciiTheme="majorHAnsi" w:hAnsiTheme="majorHAnsi" w:cstheme="majorHAnsi"/>
        </w:rPr>
        <w:t>Αιγ</w:t>
      </w:r>
      <w:proofErr w:type="spellEnd"/>
      <w:r w:rsidRPr="00237704">
        <w:rPr>
          <w:rFonts w:asciiTheme="majorHAnsi" w:hAnsiTheme="majorHAnsi" w:cstheme="majorHAnsi"/>
        </w:rPr>
        <w:t>αίου</w:t>
      </w:r>
    </w:p>
    <w:p w14:paraId="75DADC6B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ΦΟΔΣΑ Νοτίου Αιγαίου/αρμόδιος φορέας διαχείρισης αποβλήτων</w:t>
      </w:r>
    </w:p>
    <w:p w14:paraId="6846EAE2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Λιμεναρχείο Ίου και αρμόδιος λιμενικός φορέας</w:t>
      </w:r>
    </w:p>
    <w:p w14:paraId="03ADBD3E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 xml:space="preserve">ΔΕΔΔΗΕ και </w:t>
      </w:r>
      <w:proofErr w:type="spellStart"/>
      <w:r w:rsidRPr="00237704">
        <w:rPr>
          <w:rFonts w:asciiTheme="majorHAnsi" w:hAnsiTheme="majorHAnsi" w:cstheme="majorHAnsi"/>
        </w:rPr>
        <w:t>συν</w:t>
      </w:r>
      <w:proofErr w:type="spellEnd"/>
      <w:r w:rsidRPr="00237704">
        <w:rPr>
          <w:rFonts w:asciiTheme="majorHAnsi" w:hAnsiTheme="majorHAnsi" w:cstheme="majorHAnsi"/>
        </w:rPr>
        <w:t xml:space="preserve">αρμόδιοι </w:t>
      </w:r>
      <w:proofErr w:type="spellStart"/>
      <w:r w:rsidRPr="00237704">
        <w:rPr>
          <w:rFonts w:asciiTheme="majorHAnsi" w:hAnsiTheme="majorHAnsi" w:cstheme="majorHAnsi"/>
        </w:rPr>
        <w:t>ενεργει</w:t>
      </w:r>
      <w:proofErr w:type="spellEnd"/>
      <w:r w:rsidRPr="00237704">
        <w:rPr>
          <w:rFonts w:asciiTheme="majorHAnsi" w:hAnsiTheme="majorHAnsi" w:cstheme="majorHAnsi"/>
        </w:rPr>
        <w:t>ακοί φορείς</w:t>
      </w:r>
    </w:p>
    <w:p w14:paraId="3B419E88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>Κέντρο Υγείας/υγειονομικές υπηρεσίες</w:t>
      </w:r>
    </w:p>
    <w:p w14:paraId="5F6BAB49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>Σχολικές μονάδες και εκπαιδευτική κοινότητα</w:t>
      </w:r>
    </w:p>
    <w:p w14:paraId="4096EE3B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Πολιτιστικός Σύλλογος Ιητών, Σύλλογος Γυναικών, Σύλλογος Γονέων και Κηδεμόνων, Αθλητικός Σύλλογος</w:t>
      </w:r>
    </w:p>
    <w:p w14:paraId="793E17AF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proofErr w:type="spellStart"/>
      <w:r w:rsidRPr="00237704">
        <w:rPr>
          <w:rFonts w:asciiTheme="majorHAnsi" w:hAnsiTheme="majorHAnsi" w:cstheme="majorHAnsi"/>
        </w:rPr>
        <w:t>Σύλλογος</w:t>
      </w:r>
      <w:proofErr w:type="spellEnd"/>
      <w:r w:rsidRPr="00237704">
        <w:rPr>
          <w:rFonts w:asciiTheme="majorHAnsi" w:hAnsiTheme="majorHAnsi" w:cstheme="majorHAnsi"/>
        </w:rPr>
        <w:t xml:space="preserve"> Επα</w:t>
      </w:r>
      <w:proofErr w:type="spellStart"/>
      <w:r w:rsidRPr="00237704">
        <w:rPr>
          <w:rFonts w:asciiTheme="majorHAnsi" w:hAnsiTheme="majorHAnsi" w:cstheme="majorHAnsi"/>
        </w:rPr>
        <w:t>γγελμ</w:t>
      </w:r>
      <w:proofErr w:type="spellEnd"/>
      <w:r w:rsidRPr="00237704">
        <w:rPr>
          <w:rFonts w:asciiTheme="majorHAnsi" w:hAnsiTheme="majorHAnsi" w:cstheme="majorHAnsi"/>
        </w:rPr>
        <w:t>ατιών και Επ</w:t>
      </w:r>
      <w:proofErr w:type="spellStart"/>
      <w:r w:rsidRPr="00237704">
        <w:rPr>
          <w:rFonts w:asciiTheme="majorHAnsi" w:hAnsiTheme="majorHAnsi" w:cstheme="majorHAnsi"/>
        </w:rPr>
        <w:t>ιχειρημ</w:t>
      </w:r>
      <w:proofErr w:type="spellEnd"/>
      <w:r w:rsidRPr="00237704">
        <w:rPr>
          <w:rFonts w:asciiTheme="majorHAnsi" w:hAnsiTheme="majorHAnsi" w:cstheme="majorHAnsi"/>
        </w:rPr>
        <w:t>ατιών</w:t>
      </w:r>
    </w:p>
    <w:p w14:paraId="5E1F9500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>Ένωση Ξενοδόχων και Τουριστικών Καταλυμάτων</w:t>
      </w:r>
    </w:p>
    <w:p w14:paraId="7CA407B9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Εκπρόσωποι ταξί και επιχειρήσεων ενοικίασης οχημάτων</w:t>
      </w:r>
    </w:p>
    <w:p w14:paraId="3BC94589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proofErr w:type="spellStart"/>
      <w:r w:rsidRPr="00237704">
        <w:rPr>
          <w:rFonts w:asciiTheme="majorHAnsi" w:hAnsiTheme="majorHAnsi" w:cstheme="majorHAnsi"/>
        </w:rPr>
        <w:t>Το</w:t>
      </w:r>
      <w:proofErr w:type="spellEnd"/>
      <w:r w:rsidRPr="00237704">
        <w:rPr>
          <w:rFonts w:asciiTheme="majorHAnsi" w:hAnsiTheme="majorHAnsi" w:cstheme="majorHAnsi"/>
        </w:rPr>
        <w:t>πικοί παρα</w:t>
      </w:r>
      <w:proofErr w:type="spellStart"/>
      <w:r w:rsidRPr="00237704">
        <w:rPr>
          <w:rFonts w:asciiTheme="majorHAnsi" w:hAnsiTheme="majorHAnsi" w:cstheme="majorHAnsi"/>
        </w:rPr>
        <w:t>γωγοί</w:t>
      </w:r>
      <w:proofErr w:type="spellEnd"/>
      <w:r w:rsidRPr="00237704">
        <w:rPr>
          <w:rFonts w:asciiTheme="majorHAnsi" w:hAnsiTheme="majorHAnsi" w:cstheme="majorHAnsi"/>
        </w:rPr>
        <w:t xml:space="preserve">, </w:t>
      </w:r>
      <w:proofErr w:type="spellStart"/>
      <w:r w:rsidRPr="00237704">
        <w:rPr>
          <w:rFonts w:asciiTheme="majorHAnsi" w:hAnsiTheme="majorHAnsi" w:cstheme="majorHAnsi"/>
        </w:rPr>
        <w:t>εστί</w:t>
      </w:r>
      <w:proofErr w:type="spellEnd"/>
      <w:r w:rsidRPr="00237704">
        <w:rPr>
          <w:rFonts w:asciiTheme="majorHAnsi" w:hAnsiTheme="majorHAnsi" w:cstheme="majorHAnsi"/>
        </w:rPr>
        <w:t xml:space="preserve">αση και </w:t>
      </w:r>
      <w:proofErr w:type="spellStart"/>
      <w:r w:rsidRPr="00237704">
        <w:rPr>
          <w:rFonts w:asciiTheme="majorHAnsi" w:hAnsiTheme="majorHAnsi" w:cstheme="majorHAnsi"/>
        </w:rPr>
        <w:t>εμ</w:t>
      </w:r>
      <w:proofErr w:type="spellEnd"/>
      <w:r w:rsidRPr="00237704">
        <w:rPr>
          <w:rFonts w:asciiTheme="majorHAnsi" w:hAnsiTheme="majorHAnsi" w:cstheme="majorHAnsi"/>
        </w:rPr>
        <w:t>πόριο</w:t>
      </w:r>
    </w:p>
    <w:p w14:paraId="337D6007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>Εθελοντικές και περιβαλλοντικές ομάδες</w:t>
      </w:r>
    </w:p>
    <w:p w14:paraId="6BD9BC6A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 xml:space="preserve">Εκπρόσωποι ατόμων με αναπηρία και λοιπών </w:t>
      </w:r>
      <w:proofErr w:type="spellStart"/>
      <w:r w:rsidRPr="00237704">
        <w:rPr>
          <w:rFonts w:asciiTheme="majorHAnsi" w:hAnsiTheme="majorHAnsi" w:cstheme="majorHAnsi"/>
          <w:lang w:val="el-GR"/>
        </w:rPr>
        <w:t>υποεκπροσωπούμενων</w:t>
      </w:r>
      <w:proofErr w:type="spellEnd"/>
      <w:r w:rsidRPr="00237704">
        <w:rPr>
          <w:rFonts w:asciiTheme="majorHAnsi" w:hAnsiTheme="majorHAnsi" w:cstheme="majorHAnsi"/>
          <w:lang w:val="el-GR"/>
        </w:rPr>
        <w:t xml:space="preserve"> ομάδων</w:t>
      </w:r>
    </w:p>
    <w:p w14:paraId="1B1E207A" w14:textId="77777777" w:rsidR="00ED12C4" w:rsidRPr="00237704" w:rsidRDefault="00000000">
      <w:pPr>
        <w:pStyle w:val="21"/>
        <w:rPr>
          <w:rFonts w:cstheme="majorHAnsi"/>
          <w:lang w:val="el-GR"/>
        </w:rPr>
      </w:pPr>
      <w:r w:rsidRPr="00237704">
        <w:rPr>
          <w:rFonts w:cstheme="majorHAnsi"/>
          <w:lang w:val="el-GR"/>
        </w:rPr>
        <w:t>Αποδεικτικά στοιχεία που πρέπει να τηρούνται</w:t>
      </w:r>
    </w:p>
    <w:p w14:paraId="6DD0A66F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Δημόσια πρόσκληση και σύνδεσμος/έντυπο ερωτηματολογίου</w:t>
      </w:r>
    </w:p>
    <w:p w14:paraId="788DE06A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lastRenderedPageBreak/>
        <w:t>Κατάλογος φορέων στους οποίους απεστάλη πρόσκληση</w:t>
      </w:r>
    </w:p>
    <w:p w14:paraId="75E73884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proofErr w:type="spellStart"/>
      <w:r w:rsidRPr="00237704">
        <w:rPr>
          <w:rFonts w:asciiTheme="majorHAnsi" w:hAnsiTheme="majorHAnsi" w:cstheme="majorHAnsi"/>
        </w:rPr>
        <w:t>Ημερομηνίες</w:t>
      </w:r>
      <w:proofErr w:type="spellEnd"/>
      <w:r w:rsidRPr="00237704">
        <w:rPr>
          <w:rFonts w:asciiTheme="majorHAnsi" w:hAnsiTheme="majorHAnsi" w:cstheme="majorHAnsi"/>
        </w:rPr>
        <w:t xml:space="preserve"> </w:t>
      </w:r>
      <w:proofErr w:type="spellStart"/>
      <w:r w:rsidRPr="00237704">
        <w:rPr>
          <w:rFonts w:asciiTheme="majorHAnsi" w:hAnsiTheme="majorHAnsi" w:cstheme="majorHAnsi"/>
        </w:rPr>
        <w:t>έν</w:t>
      </w:r>
      <w:proofErr w:type="spellEnd"/>
      <w:r w:rsidRPr="00237704">
        <w:rPr>
          <w:rFonts w:asciiTheme="majorHAnsi" w:hAnsiTheme="majorHAnsi" w:cstheme="majorHAnsi"/>
        </w:rPr>
        <w:t xml:space="preserve">αρξης και </w:t>
      </w:r>
      <w:proofErr w:type="spellStart"/>
      <w:r w:rsidRPr="00237704">
        <w:rPr>
          <w:rFonts w:asciiTheme="majorHAnsi" w:hAnsiTheme="majorHAnsi" w:cstheme="majorHAnsi"/>
        </w:rPr>
        <w:t>λήξης</w:t>
      </w:r>
      <w:proofErr w:type="spellEnd"/>
      <w:r w:rsidRPr="00237704">
        <w:rPr>
          <w:rFonts w:asciiTheme="majorHAnsi" w:hAnsiTheme="majorHAnsi" w:cstheme="majorHAnsi"/>
        </w:rPr>
        <w:t xml:space="preserve"> συλλογής</w:t>
      </w:r>
    </w:p>
    <w:p w14:paraId="42702374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>Ανώνυμο αρχείο πρωτογενών απαντήσεων</w:t>
      </w:r>
    </w:p>
    <w:p w14:paraId="630CEA96" w14:textId="77777777" w:rsidR="00ED12C4" w:rsidRPr="00237704" w:rsidRDefault="00000000">
      <w:pPr>
        <w:pStyle w:val="a0"/>
        <w:rPr>
          <w:rFonts w:asciiTheme="majorHAnsi" w:hAnsiTheme="majorHAnsi" w:cstheme="majorHAnsi"/>
        </w:rPr>
      </w:pPr>
      <w:r w:rsidRPr="00237704">
        <w:rPr>
          <w:rFonts w:asciiTheme="majorHAnsi" w:hAnsiTheme="majorHAnsi" w:cstheme="majorHAnsi"/>
        </w:rPr>
        <w:t>Πίνακας κατανομής συμμετεχόντων ανά κατηγορία</w:t>
      </w:r>
    </w:p>
    <w:p w14:paraId="01906758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 xml:space="preserve">Πρακτικά, </w:t>
      </w:r>
      <w:proofErr w:type="spellStart"/>
      <w:r w:rsidRPr="00237704">
        <w:rPr>
          <w:rFonts w:asciiTheme="majorHAnsi" w:hAnsiTheme="majorHAnsi" w:cstheme="majorHAnsi"/>
          <w:lang w:val="el-GR"/>
        </w:rPr>
        <w:t>παρουσιολόγια</w:t>
      </w:r>
      <w:proofErr w:type="spellEnd"/>
      <w:r w:rsidRPr="00237704">
        <w:rPr>
          <w:rFonts w:asciiTheme="majorHAnsi" w:hAnsiTheme="majorHAnsi" w:cstheme="majorHAnsi"/>
          <w:lang w:val="el-GR"/>
        </w:rPr>
        <w:t xml:space="preserve"> και φωτογραφίες τυχόν συναντήσεων</w:t>
      </w:r>
    </w:p>
    <w:p w14:paraId="1BD94F32" w14:textId="77777777" w:rsidR="00ED12C4" w:rsidRPr="00237704" w:rsidRDefault="00000000">
      <w:pPr>
        <w:pStyle w:val="a0"/>
        <w:rPr>
          <w:rFonts w:asciiTheme="majorHAnsi" w:hAnsiTheme="majorHAnsi" w:cstheme="majorHAnsi"/>
          <w:lang w:val="el-GR"/>
        </w:rPr>
      </w:pPr>
      <w:r w:rsidRPr="00237704">
        <w:rPr>
          <w:rFonts w:asciiTheme="majorHAnsi" w:hAnsiTheme="majorHAnsi" w:cstheme="majorHAnsi"/>
          <w:lang w:val="el-GR"/>
        </w:rPr>
        <w:t>Πίνακας σχολίων και τρόπου ενσωμάτωσης στο Τοπικό Σχέδιο Δράσης</w:t>
      </w:r>
    </w:p>
    <w:sectPr w:rsidR="00ED12C4" w:rsidRPr="00237704" w:rsidSect="00237704">
      <w:pgSz w:w="12240" w:h="15840"/>
      <w:pgMar w:top="270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806E" w14:textId="77777777" w:rsidR="00322D25" w:rsidRDefault="00322D25">
      <w:pPr>
        <w:spacing w:after="0" w:line="240" w:lineRule="auto"/>
      </w:pPr>
      <w:r>
        <w:separator/>
      </w:r>
    </w:p>
  </w:endnote>
  <w:endnote w:type="continuationSeparator" w:id="0">
    <w:p w14:paraId="066F9A86" w14:textId="77777777" w:rsidR="00322D25" w:rsidRDefault="0032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6D95" w14:textId="77777777" w:rsidR="00322D25" w:rsidRDefault="00322D25">
      <w:pPr>
        <w:spacing w:after="0" w:line="240" w:lineRule="auto"/>
      </w:pPr>
      <w:r>
        <w:separator/>
      </w:r>
    </w:p>
  </w:footnote>
  <w:footnote w:type="continuationSeparator" w:id="0">
    <w:p w14:paraId="66407CE7" w14:textId="77777777" w:rsidR="00322D25" w:rsidRDefault="0032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0293390">
    <w:abstractNumId w:val="8"/>
  </w:num>
  <w:num w:numId="2" w16cid:durableId="721833186">
    <w:abstractNumId w:val="6"/>
  </w:num>
  <w:num w:numId="3" w16cid:durableId="401218075">
    <w:abstractNumId w:val="5"/>
  </w:num>
  <w:num w:numId="4" w16cid:durableId="1608806004">
    <w:abstractNumId w:val="4"/>
  </w:num>
  <w:num w:numId="5" w16cid:durableId="2038312671">
    <w:abstractNumId w:val="7"/>
  </w:num>
  <w:num w:numId="6" w16cid:durableId="1506170967">
    <w:abstractNumId w:val="3"/>
  </w:num>
  <w:num w:numId="7" w16cid:durableId="476344699">
    <w:abstractNumId w:val="2"/>
  </w:num>
  <w:num w:numId="8" w16cid:durableId="839123784">
    <w:abstractNumId w:val="1"/>
  </w:num>
  <w:num w:numId="9" w16cid:durableId="371347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7704"/>
    <w:rsid w:val="0029639D"/>
    <w:rsid w:val="00322D25"/>
    <w:rsid w:val="00326F90"/>
    <w:rsid w:val="00AA1D8D"/>
    <w:rsid w:val="00B47730"/>
    <w:rsid w:val="00CB0664"/>
    <w:rsid w:val="00CC50FA"/>
    <w:rsid w:val="00E22B9D"/>
    <w:rsid w:val="00ED12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45E38"/>
  <w14:defaultImageDpi w14:val="300"/>
  <w15:docId w15:val="{7061E76F-3C3E-4D17-90A8-D01FFA84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8364A"/>
      <w:sz w:val="25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46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4-1">
    <w:name w:val="List Table 4 Accent 1"/>
    <w:basedOn w:val="a3"/>
    <w:uiPriority w:val="49"/>
    <w:rsid w:val="0023770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52">
    <w:name w:val="List Table 1 Light Accent 5"/>
    <w:basedOn w:val="a3"/>
    <w:uiPriority w:val="46"/>
    <w:rsid w:val="0023770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aff2">
    <w:name w:val="Grid Table Light"/>
    <w:basedOn w:val="a3"/>
    <w:uiPriority w:val="99"/>
    <w:rsid w:val="0023770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2139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Τελικό Ερωτηματολόγιο Τοπικής Διαβούλευσης GReco Islands – Δήμος Ιητών</dc:title>
  <dc:subject>Αξιολόγηση 23 τελικών δράσεων Π1.1–Π6.2</dc:subject>
  <dc:creator>Δήμος Ιητών</dc:creator>
  <cp:keywords/>
  <dc:description>generated by python-docx</dc:description>
  <cp:lastModifiedBy>ΓΙΑΝΝΗΣ ΠΑΡΑΓΙΟΣ</cp:lastModifiedBy>
  <cp:revision>2</cp:revision>
  <dcterms:created xsi:type="dcterms:W3CDTF">2026-08-15T10:47:00Z</dcterms:created>
  <dcterms:modified xsi:type="dcterms:W3CDTF">2026-08-15T10:47:00Z</dcterms:modified>
  <cp:category/>
</cp:coreProperties>
</file>